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38B" w:rsidRDefault="00321E96" w:rsidP="00321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96">
        <w:rPr>
          <w:rFonts w:ascii="Times New Roman" w:hAnsi="Times New Roman" w:cs="Times New Roman"/>
          <w:b/>
          <w:sz w:val="24"/>
          <w:szCs w:val="24"/>
        </w:rPr>
        <w:t>Консультация</w:t>
      </w:r>
      <w:r w:rsidR="00EA238B">
        <w:rPr>
          <w:rFonts w:ascii="Times New Roman" w:hAnsi="Times New Roman" w:cs="Times New Roman"/>
          <w:b/>
          <w:sz w:val="24"/>
          <w:szCs w:val="24"/>
        </w:rPr>
        <w:t xml:space="preserve"> для педагогов</w:t>
      </w:r>
    </w:p>
    <w:p w:rsidR="00321E96" w:rsidRPr="00321E96" w:rsidRDefault="00321E96" w:rsidP="00321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96">
        <w:rPr>
          <w:rFonts w:ascii="Times New Roman" w:hAnsi="Times New Roman" w:cs="Times New Roman"/>
          <w:b/>
          <w:sz w:val="24"/>
          <w:szCs w:val="24"/>
        </w:rPr>
        <w:t xml:space="preserve"> «Нетрадиционные техники рисования от 1 года до 2 лет»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Дети с самого раннего возраста пытаются отразить свои впечатления об окружающем мире в своем изобразительном творчестве.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Рисование нетрадиционными способами, увлекательная деятельность, которая удивляет и восхищает детей. Важную роль в развитии ребенка играет развивающая среда. Поэтому при организации предметно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E96">
        <w:rPr>
          <w:rFonts w:ascii="Times New Roman" w:hAnsi="Times New Roman" w:cs="Times New Roman"/>
          <w:sz w:val="24"/>
          <w:szCs w:val="24"/>
        </w:rPr>
        <w:t>- развивающей среды учитывала, чтобы содержание носило развивающий характер, и было направлено на развитие творчества каждого ребенка.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Необычные материалы и оригинальные техники привлекают детей тем, что можно рисовать, чем хочешь и как хочешь.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Педагог должен пробуждать в каждом ребенке веру в его творческие способности, индивидуальность, неповторимость, веру в то, что он пришел в этот мир творить добро и красоту, приносить людям радость.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Рисование нетрадиционной техникой в раннем возрасте: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- способствует снятию детских страхов;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- развивает уверенность в своих силах;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- развивает пространственное мышление;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- побуждает детей к творческим поискам и решениям;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- учит детей работать с разнообразным материалом;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- развивает чувство композиции, ритма, цвета - восприятия;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- развивает мелкую моторику рук;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- развивает творческие способности, воображение и полёт фантазии;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- во время работы дети получают эстетическое удовольствие.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Каждая из техник – это веселая игра. Детям доставляет огромное удовольствие сам процесс выполнения работы, они готовы многократно повторять то или иное действие, и в результате получаются самые настоящие шедевры.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Рисование пальчиками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Средства выразительности: пятно, точка, короткая линия, цвет.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lastRenderedPageBreak/>
        <w:t>Материалы: мисочки с гуашью, плотная бумага любого цвета, небольшие листы, салфетки.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Способ получения изображения: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Оттиск поролоном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Средства выразительности: пятно, фактура, цвет.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Материалы: мисочка либо пластиковая коробочка, в которую вложена штемпельная подушка из тонкого поролона, пропитанная гуашью, плотная бумага любого цвета и размера, кусочки поролона.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Способ получения изображения: ребенок прижимает поролон к штемпельной подушке с краской и наносит оттиск на бумагу. Для изменения цвета берутся другие мисочка и поролон.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Рисование ладошками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Средства выразительности: пятно, цвет, фантастический силуэт.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Материалы: широкие блюдечки с гуашью, кисть, плотная бумага любого цвета, листы большого формата, салфетки.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Способ получения изображения: ребенок опускает в гуашь ладошку (всю кисть)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Рисование мыльными пузырями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Средства выразительности: цвет, фантастический силуэт.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 xml:space="preserve">Материалы: стакан с водой, краска, мыльный раствор, трубочка, бумага, красители. Способ получения изображения: для этого в стакан с водой надо добавить любой мыльный раствор и краску. С помощью трубочки </w:t>
      </w:r>
      <w:proofErr w:type="spellStart"/>
      <w:r w:rsidRPr="00321E96">
        <w:rPr>
          <w:rFonts w:ascii="Times New Roman" w:hAnsi="Times New Roman" w:cs="Times New Roman"/>
          <w:sz w:val="24"/>
          <w:szCs w:val="24"/>
        </w:rPr>
        <w:t>набулькать</w:t>
      </w:r>
      <w:proofErr w:type="spellEnd"/>
      <w:r w:rsidRPr="00321E96">
        <w:rPr>
          <w:rFonts w:ascii="Times New Roman" w:hAnsi="Times New Roman" w:cs="Times New Roman"/>
          <w:sz w:val="24"/>
          <w:szCs w:val="24"/>
        </w:rPr>
        <w:t xml:space="preserve"> много пены. На пузыри прислонить бумагу. Когда станут проявляться первые узоры, можно поднимать бумагу. Пузырчатые узоры готовы.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Рисование ватными палочками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Средства выразительности: пятно, точка, короткая линия, цвет.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Материалы: мисочки с гуашью, плотная бумага любого цвета, небольшие листы, салфетки, ватные палочки.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Способ получения изображения: ребенок опускает в гуашь ватную палочку и наносит точки, пятнышки на бумагу, линии. На каждую ватную палочку набирается краска разного цвета.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Рисование песком, манкой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Рисование с детьми на поверхности манки. Необходимо взять большой поднос или противень, насыпать манку и предложить ребенку рисовать вместе с вами. В этом чудесном мире легко исправить ошибку, изменить неприятное, улучшить то, что не получалось. Поэтому рисование крупой создает положительный эмоциональный настрой, приносит радость, снимает напряжение и агрессию.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Рисование оттиском смятой бумаги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Средства выразительности: пятно, фактура, цвет.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Материалы: блюдце либо пластиковая коробочка, в которую вложена штемпельная подушка из тонкого поролона, пропитанная гуашью, плотная бумага любого цвета и размера, смятая бумага.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Способ получения изображения: ребенок прижимает смятую бумагу к штемпельной подушке с краской и наносит оттиск на бумагу. Чтобы получить другой цвет, меняются и блюдце, и смятая бумага.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Нетрадиционные техники рисования являются замечательным способом создания маленьких шедевров. Оказывается можно создать соленую картинку, а ладошка может превратиться в голубого слоника. Серая клякса может стать деревом, а морковка с картошкой могут удивить необычными узорами.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Это правда!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Ну что же тут скрывать?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Дети любят, очень любят рисовать.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На бумаге, на асфальте, на стене</w:t>
      </w: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E96" w:rsidRPr="00321E96" w:rsidRDefault="00321E96" w:rsidP="0032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E96">
        <w:rPr>
          <w:rFonts w:ascii="Times New Roman" w:hAnsi="Times New Roman" w:cs="Times New Roman"/>
          <w:sz w:val="24"/>
          <w:szCs w:val="24"/>
        </w:rPr>
        <w:t>И в трамвае на окне.</w:t>
      </w:r>
    </w:p>
    <w:p w:rsidR="00321E96" w:rsidRDefault="00321E96" w:rsidP="00321E96">
      <w:pPr>
        <w:spacing w:after="0"/>
      </w:pPr>
    </w:p>
    <w:p w:rsidR="00186363" w:rsidRDefault="00321E96" w:rsidP="00321E96">
      <w:r>
        <w:t>Э. Успенский</w:t>
      </w:r>
    </w:p>
    <w:sectPr w:rsidR="00186363" w:rsidSect="0018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E96"/>
    <w:rsid w:val="00186363"/>
    <w:rsid w:val="00321E96"/>
    <w:rsid w:val="00973EF6"/>
    <w:rsid w:val="00A2135D"/>
    <w:rsid w:val="00EA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Смирнова</dc:creator>
  <cp:keywords/>
  <dc:description/>
  <cp:lastModifiedBy>Алена Смирнова</cp:lastModifiedBy>
  <cp:revision>3</cp:revision>
  <dcterms:created xsi:type="dcterms:W3CDTF">2021-03-26T17:46:00Z</dcterms:created>
  <dcterms:modified xsi:type="dcterms:W3CDTF">2021-05-29T16:08:00Z</dcterms:modified>
</cp:coreProperties>
</file>