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81" w:rsidRPr="00303696" w:rsidRDefault="009F0C81" w:rsidP="009F0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C81" w:rsidRPr="00303696" w:rsidRDefault="009F0C81" w:rsidP="009F0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245" w:rsidRPr="00303696" w:rsidRDefault="00C52245" w:rsidP="009F0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C81" w:rsidRPr="00303696" w:rsidRDefault="009F0C81" w:rsidP="009F0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C81" w:rsidRDefault="00C52245" w:rsidP="00C52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696"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303696" w:rsidRPr="00303696" w:rsidRDefault="00303696" w:rsidP="00C52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C81" w:rsidRPr="00303696" w:rsidRDefault="009F0C81" w:rsidP="009F0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96">
        <w:rPr>
          <w:rFonts w:ascii="Times New Roman" w:hAnsi="Times New Roman" w:cs="Times New Roman"/>
          <w:b/>
          <w:sz w:val="24"/>
          <w:szCs w:val="24"/>
        </w:rPr>
        <w:t>Играе</w:t>
      </w:r>
      <w:r w:rsidR="00C52245" w:rsidRPr="00303696">
        <w:rPr>
          <w:rFonts w:ascii="Times New Roman" w:hAnsi="Times New Roman" w:cs="Times New Roman"/>
          <w:b/>
          <w:sz w:val="24"/>
          <w:szCs w:val="24"/>
        </w:rPr>
        <w:t>м и речь развиваем с малышом от</w:t>
      </w:r>
      <w:r w:rsidRPr="00303696">
        <w:rPr>
          <w:rFonts w:ascii="Times New Roman" w:hAnsi="Times New Roman" w:cs="Times New Roman"/>
          <w:b/>
          <w:sz w:val="24"/>
          <w:szCs w:val="24"/>
        </w:rPr>
        <w:t xml:space="preserve"> 1 года до 2 лет.</w:t>
      </w:r>
    </w:p>
    <w:p w:rsidR="009F0C81" w:rsidRPr="00303696" w:rsidRDefault="009F0C81" w:rsidP="009F0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C81" w:rsidRPr="00303696" w:rsidRDefault="009F0C81" w:rsidP="009F0C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C81" w:rsidRPr="00303696" w:rsidRDefault="009F0C81" w:rsidP="009F0C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C81" w:rsidRPr="00303696" w:rsidRDefault="009F0C81" w:rsidP="009F0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9F" w:rsidRPr="00303696" w:rsidRDefault="00F4649F" w:rsidP="009F0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245" w:rsidRPr="00303696" w:rsidRDefault="00C52245" w:rsidP="009F0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245" w:rsidRPr="00303696" w:rsidRDefault="00C52245" w:rsidP="009F0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245" w:rsidRPr="00303696" w:rsidRDefault="00C52245" w:rsidP="009F0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245" w:rsidRPr="00303696" w:rsidRDefault="00C52245" w:rsidP="009F0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245" w:rsidRPr="00303696" w:rsidRDefault="00C52245" w:rsidP="009F0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245" w:rsidRPr="00303696" w:rsidRDefault="00C52245" w:rsidP="009F0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245" w:rsidRPr="00303696" w:rsidRDefault="00C52245" w:rsidP="009F0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245" w:rsidRPr="00303696" w:rsidRDefault="00C52245" w:rsidP="009F0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245" w:rsidRPr="00303696" w:rsidRDefault="00C52245" w:rsidP="009F0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245" w:rsidRPr="00303696" w:rsidRDefault="00C52245" w:rsidP="009F0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245" w:rsidRPr="00303696" w:rsidRDefault="00C52245" w:rsidP="009F0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245" w:rsidRPr="00303696" w:rsidRDefault="00C52245" w:rsidP="009F0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245" w:rsidRPr="00303696" w:rsidRDefault="00C52245" w:rsidP="009F0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245" w:rsidRPr="00303696" w:rsidRDefault="00C52245" w:rsidP="009F0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49F" w:rsidRPr="00303696" w:rsidRDefault="00F4649F" w:rsidP="009F0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696" w:rsidRPr="00303696" w:rsidRDefault="00303696" w:rsidP="009F0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11B" w:rsidRDefault="00FA311B" w:rsidP="00303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96">
        <w:rPr>
          <w:rFonts w:ascii="Times New Roman" w:hAnsi="Times New Roman" w:cs="Times New Roman"/>
          <w:b/>
          <w:sz w:val="24"/>
          <w:szCs w:val="24"/>
        </w:rPr>
        <w:lastRenderedPageBreak/>
        <w:t>Развитие речи детей от 1 года до 2-х лет</w:t>
      </w:r>
    </w:p>
    <w:p w:rsidR="00303696" w:rsidRPr="00303696" w:rsidRDefault="00303696" w:rsidP="00303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303696" w:rsidRPr="00303696" w:rsidTr="00FA3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На первом этапе (примерно до 1,5 лет) быстрее развивается «пассивная» речь (есть понимание значения слов, но еще не развито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словопроизношение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Достаточно два-три раза показать малышу предмет и назвать его, как он уже запоминает новое слово. По просьбе взрослого указывает на то, что назвать еще затрудняется, или употребляет облегченный вариант слова, помогая себе жестами и мимикой. Так, «те» может означать, в зависимости от ситуации, «что?» или «тетя», «гага» - «гусь», «я-я»</w:t>
            </w:r>
            <w:r w:rsidR="0030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- «яблоко», «ка» - «машина», «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дейка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» - «дверь» и т.п. Вследствие ограниченного словаря ребенка одно слово может заменять несколько или даже целое предложение.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Задачи воспитателя: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удовлетворять потребность ребенка в общении;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понимание речи взрослого;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подражать слогам и легким по произношению словам.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На втором этапе (от 1,5 до 2 лет) начинает формироваться самостоятельная речь. Слово становится основным средством общения малыша с окружающим (вместо жестов и мимики). Ребенок как эхо повторяет за взрослыми слова, легкие произносит полностью, для труднопроизносимых использует собственные варианты (чебура</w:t>
            </w:r>
            <w:r w:rsidR="00F4649F" w:rsidRPr="00303696">
              <w:rPr>
                <w:rFonts w:ascii="Times New Roman" w:hAnsi="Times New Roman" w:cs="Times New Roman"/>
                <w:sz w:val="24"/>
                <w:szCs w:val="24"/>
              </w:rPr>
              <w:t>шка - «бабашка», стул - «</w:t>
            </w:r>
            <w:proofErr w:type="spellStart"/>
            <w:r w:rsidR="00F4649F" w:rsidRPr="00303696"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proofErr w:type="spellEnd"/>
            <w:r w:rsidR="00F4649F" w:rsidRPr="00303696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т.п.).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Существенным достижением этого возраста является то, что ребенок может делать элементарные обобщения, обозначать одним словом предметы с похожими признаками (игрушки, посуда).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Задачи воспитателя: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расширять знакомство детей с окружающим миром и на этой основе обогащать их словарный запас;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произносить</w:t>
            </w:r>
            <w:r w:rsidR="00DE22FF"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 только отдельные слова, но и простые фразы, отвечать на несложные вопросы;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способствовать появлению в речи первых слов-обобщений.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Развитие речи детей раннего возраста наиболее эффективно происходит в процессе специально организованных игр.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Основные задачи игр: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поддерживать и активизировать подражательные действия детей (речевые и двигательные);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способствовать взаимодействию со</w:t>
            </w:r>
            <w:r w:rsidR="00F4649F"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</w:t>
            </w: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проявлению   элементарной инициативы и самостоятельности; 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развивать потребность в речевом общении.</w:t>
            </w:r>
          </w:p>
          <w:p w:rsidR="009F0C81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Игры проводятся по подгруппам в соответствии с возрастом детей (от 1 года до 1 года 6 месяцев и от 1 года 6 месяцев до 2 лет).</w:t>
            </w:r>
          </w:p>
          <w:p w:rsidR="00303696" w:rsidRDefault="00303696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96" w:rsidRDefault="00303696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96" w:rsidRDefault="00303696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96" w:rsidRDefault="00303696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96" w:rsidRDefault="00303696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96" w:rsidRPr="00303696" w:rsidRDefault="00303696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1B" w:rsidRPr="00303696" w:rsidRDefault="00FA311B" w:rsidP="00303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b/>
                <w:sz w:val="24"/>
                <w:szCs w:val="24"/>
              </w:rPr>
              <w:t>Игры для детей</w:t>
            </w:r>
          </w:p>
          <w:p w:rsidR="00FA311B" w:rsidRPr="00303696" w:rsidRDefault="00FA311B" w:rsidP="00303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1 года 6 месяцев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303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3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«Позови» 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Задачи. Совершенствовать понимание речи; побуждать к обращению и активным ответным действиям (произношению звукосочетаний и облегченных слов, манипулированию с игрушками).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Материал. Игрушки (собака, заяц и др.).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Содержание игры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Воспитатель ставит игрушки на стол, дает возможность детям полюбоваться ими; интересуется, понравились ли игрушки.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Предлагает поиграть с ними, </w:t>
            </w:r>
            <w:proofErr w:type="gram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: «Саша, позови собачку, скажи: «Иди, иди ко мне». Педагог манит игрушку рукой, зовет, побуждая ребенка подражать жесту и словам. Когда собачка «подходит», гладит ее, «кормит», спрашивает: «Что делает собачка?» (Ест, прыгает)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Затем обращается к другому ребенку и предлагает позвать зайца (куклу и т.д.).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Если кто-то из малышей не подражает действиям взрослого, следует вместе с ним позвать игрушку, поманить ее рукой. Одновременно подвинуть зайца (куклу и т.д.) к ребенку и сказать: «Иди, зайка, к Мише. На, Миша, возьми зайку. Скажи: «Дай зайку, дай, дай!» (Жест рукой)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Такие же действия повторяются с другими игрушками. Главное - вызвать у детей желание звать, показывать, приносить, гладить, кормить и т.д.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Примечание. Если ребенок ничего не говорит, но показывает игрушку и выполняет нужные действия, значит, он понимает вашу речь.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Вариант игры.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Педагог поочередно прячет игрушки, спрашивает у детей, кто «убежал». Предлагает найти, позвать, принести и т.д. Игра повторяется несколько раз.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«Кошка в гости к нам пришла» 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Задачи. Вызывать положительную эмоциональную реакцию детей на появление игрушки; учить по просьбе взрослого показывать уши, хвост, лапки. Побуждать к активным действиям (показать, погладить игрушку) и произношению облегченных слов: «киса», «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», «кс-кс» и др.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Материал. Игрушка - пушистая кошка, блюдце.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Содержание игры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Воспитатель достает игрушку (из-за спины, из коробки) и говорит: «Посмотрите, кто к нам пришел? Кошка, киса». Предлагает детям повторить: «Скажи, Таня, кто это? Саша, назови, кто это?» Побуждает называть игрушку разными словами: кошка, киса,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 и т.п. Вместе с детьми рассматривает игрушку: «Какая красивая кошка, мягкая, пушистая!» Предлагает ее потрогать, погладить.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Затем берет кошку и «играет» с ней: лапками дотрагивается то до одного, то до другого ребенка: «Кошка лапками играет, у нее лапки-царапки. (Показывает.) Это лапки, лапки-царапки! Что это? Лапки. (Обращается к ребенку) Покажи и назови, что это?»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Гладит ушки, называет: «Это уши, ушки. Что это? Уши, ушки». (Дети показывают ушки, называют.)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Играет ее хвостиком, говорит: «Какой хвостик красивый у кошки! Где хвостик? (Дотрагивается по очереди до детей, щекочет их хвостиком.) Вот хвостик! (Действия повторяются несколько раз.) Красивая кошка к нам пришла. (Подносит игрушку к своему уху.) Кошка хочет молока, надо ее покормить. Давайте нальем молоко в блюдце. (Игровая ситуация вместе с ребенком) Кисонька-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мурысенька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, попей молочка!» (Кошка «пьет» молоко.)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 Воспитатель читает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котенька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произносит выразительно),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серенькийхвосток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поглаживает игрушку),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  Приди,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, в гости к нам,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 Молочка тебе я дам.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 Я тебе, коту, своих деток покажу.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Вариант игры.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Можно в конце игры предложить покатать кошку в машине. Дети с удовольствием это делают. Воспитатель незаметно опрокидывает грузовик и говорит: 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Нет, напрасно мы решили 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Прокатить кота в машине, 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Кот кататься не привык,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  Опрокинул грузовик.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       (А.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Игра повторяется. Игрушку опять сажают в машину. Когда машина переворачивается, дети произносят слова: «бух», «пал». Игра доставляет им много радости.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Примечания: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можно рассказать другую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, например</w:t>
            </w:r>
            <w:r w:rsidR="00303696" w:rsidRPr="00303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 «Кисонька-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мурысенька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»; вместо кошки взять мишку, зайца и т.п., а в завершение прочитать стихотворение или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 об этой игрушке.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«Зайчик-</w:t>
            </w:r>
            <w:proofErr w:type="spellStart"/>
            <w:r w:rsidRPr="00303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побегайчик</w:t>
            </w:r>
            <w:proofErr w:type="spellEnd"/>
            <w:r w:rsidRPr="00303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Задачи. Расширять знания детей об окружающем; вызывать активную эмоциональную, двигательную и речевую реакцию на происходящее; побуждать к произношению звукоподражательных и облегченных слов, </w:t>
            </w:r>
            <w:proofErr w:type="gram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», «бо-бо», «ой-ой» (больно) и др.; вызвать желание пожалеть зайчика.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Содержание игры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Игрушечный заяц спрятан в мешочке или коробке. Воспитатель сообщает, что к детям кто-то прибежал из леса: маленький, с длинными ушками, любит морковку. Спрашивает: «Кто это?» Показывает из мешочка уши зайца: «Кто здесь, кто? У кого длинные уши? Зайчик, зайка к нам в гости пришел. Поздоровайтесь с ним. Зайчик, иди к детям». Обращается к малышам: «Позовите зайчика, скажите: «Иди, иди». (Жест рукой.) Дети по очереди зовут зайчика. Воспитатель говорит: «Вот какой зайчик, зайка,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». (Выделяет голосом.)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 Педагог показывает заячьи уши, спрашивает: «Что это у зайчика? Уши, ушки. Какие уши? Большие». Предлагает потрогать их, назвать. (Дети могут использовать облегченные слова или жесты.)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шевелит заячьим хвостом, спрашивает: «Это что у зайчика? Хвостик. Какой хвостик у зайчика? Маленький. (Подчеркивает это слово интонацией и жестом, дети повторяют.) Хороший зайчик пришел к нам, давайте поиграем с ним в прятки. (Незаметно передает игрушку другому взрослому, а сам идет с детьми искать.) Куда убежал зайчик, зайчик -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побегайчик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? Давайте поищем его. (Обходят комнату и находят зайца.) Вот зайчик. (Обращается к кому-либо из детей.) Саша, позови зайчика. Скажи: «Заяц, зайка т.д. (Игра повторяется два-три раза, при этом зайца прячут в разные места.)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После того, как игрушка несколько раз найдена, дети садятся на стулья. Воспитатель говорит: «Вот наш зайка -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побегайка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. Теперь он не будет прятаться от нас».</w:t>
            </w:r>
          </w:p>
          <w:p w:rsidR="00FA311B" w:rsidRPr="00303696" w:rsidRDefault="00303696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 Читает   стихотворение</w:t>
            </w:r>
            <w:r w:rsidR="00FA311B"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 (выделенные слова произносит несколько раз).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Скачет зайка по лужайке -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Скок, скок, скок.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Наколол зайчишка лапку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На сучок.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Больно зайке! Ой! Ой! Ой!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Прискакал едва домой.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Предлагает пожалеть зайца, погладить лапку, посадить на стул или на ковер.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Примечание. Подобную игру можно проводить и с детьми старше 1 года 6 месяцев. При этом задачи и содержание усложняются.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Например, можно поставить детей в условия выбора: сначала найти и принести большого зайца, потом маленького и т.д. В конце игры предложить попрыгать «как зайчики», спрятаться и т.п.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А в заключение прочитать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Ох ты,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заюшка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Попрыгаюшка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В саже тонкое ушко,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В мучке белое брюшко.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Чавылек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чивылек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Где ты бегал весь денек?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311B" w:rsidRPr="00303696" w:rsidRDefault="00FA311B" w:rsidP="00303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b/>
                <w:sz w:val="24"/>
                <w:szCs w:val="24"/>
              </w:rPr>
              <w:t>Игры-занятия с куклой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«Кукла Ляля и я» 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Задачи. Формировать у детей знания о себе и ближайшем окружении (знакомство с именами), развивать понимание речи взрослого; упражнять в произношении звукосочетаний и облегченных слов; развивать внимание, память.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Содержание игры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Воспитатель ставит перед детьми куклу и радостно спрашивает: «Кто к нам пришел? Это кукла Ляля в гости к нам пришла!» Предлагает детям поздороваться с куклой: «Здравствуй, Ляля». Подходит к каждому ребенку, побуждает к произношению слов и звукосочетаний: «Кукла («ку-ка») Ляля».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Затем педагог спрашивает малыша: «А тебя как зовут?» и сам отвечает: «Это Саша! Саша, дай руку Ляле. (Можно взять ребенка за руку) Где руки у Саши? Покажи, Саша, свои руки. (Поглаживает руки ребенка, просит похлопать, сказать «хлоп-хлоп») Молодец, Саша!» Обращается к кукле: «Ляля, покажи, где Саша? Вот Саша!» (Показывает на ребенка рукой куклы.)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Затем воспитатель подходит к другому ребенку, и игровые действия повторяются.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После этого проводится игра в прятки. Педагог закрывает куклу салфеткой, спрашивает: «Где Ляля? Куда она спряталась? (Дети ищут.) Вот Ляля! (Несколько индивидуальных обращений к детям.) Скажи: «Где Ляля? Вот Ляля!»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Аналогично проводится игра в прятки с детьми: воспитатель накрывает салфеткой ребенка, спрашивает: «Где Саша? (Где </w:t>
            </w:r>
            <w:proofErr w:type="spellStart"/>
            <w:proofErr w:type="gram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Вова?И</w:t>
            </w:r>
            <w:proofErr w:type="spellEnd"/>
            <w:proofErr w:type="gram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 т.д.)». Затем открывает и говорит: «Кто это? Саша (Вова и т.д.)».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Если кто-то из малышей сам подходит к педагогу, показывает на свою голову, берет салфетку и что-то произносит - значит, проявляет инициативу, хочет поиграть. Такие действия надо обязательно поддержать и похвалить ребенка.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«Купаем куклу» 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Задачи. Закрепить представления детей о предметах одежды; упражнять в повторении облегченных слов (мыло, вода, купать и др.); поддерживать инициативные действия детей, обращение к взрослому (жестами и речью); создавать радостное настроение.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Материал. Кукла и предметы для купания (ванночка или таз с водой, мыло, полотенце).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Содержание игры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Воспитатель. Посмотрите, что случилось с нашей Лялей? (Берет куклу в руки.) Ах ты, девочка чумазая, где ты руки так измазала? Черные ладошки, на локтях - дорожки. (Куклу заранее можно немножко испачкать) Что же делать, как ей помочь? (Индивидуальное обращение.) Какие руки у Ляли? Что надо сделать? Помыть. (Подносит куклу к уху.) Наша Ляля хочет купаться. Давайте поможем ей. Что сначала надо сделать? Снять одежду. Что сначала будем снимать? (Показывает рукой на платье.) Платье. (Индивидуальное обращение.) Помоги Ляле снять платье. (Ребенок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помогает.Затем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 дети снимают другие предметы одежды - трусы, носки - и называют их.) Всю одежду сняли. (Педагог предлагает кому-то из детей аккуратно положить одежду куклы на стул, хвалит.) Сейчас будем купать Лялю. (Все предметы должны, быть заранее приготовлены.) В чем будем купать Лялю? В ванночке. Где ванночка? (Индивидуальное обращение.) Покажи. Где мыло? Мыло какое? Мыло душистое. (Дети трогают, нюхают мыло) Ах, какое душистое мыло! (Воспитатель сажает куклу в ванночку, моет ей лицо, руки, ноги. Называет действия, которые производит, просит детей повторить. Кукла «р</w:t>
            </w:r>
            <w:r w:rsidR="00303696">
              <w:rPr>
                <w:rFonts w:ascii="Times New Roman" w:hAnsi="Times New Roman" w:cs="Times New Roman"/>
                <w:sz w:val="24"/>
                <w:szCs w:val="24"/>
              </w:rPr>
              <w:t>адуется, шлепает» рукой по воде</w:t>
            </w: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36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Ой, как радуется наша Ляля, как ей нравится купаться!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Воспитатель предлагает детям облить Лялю водой из лейки. Малыши могут только поддерживать лейку, но и этого достаточно, чтобы вызвать у них радость от совместных действий. Педагог поливает и говорит: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Теплую водичку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Льем на нашу птичку.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Ой, с гуся вода,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С Аленушки худоба.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 (Е. Благинина)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«Вот и вымыли Лялю! Чем ее вытереть? Полотенцем. Где полотенце? Саша, принеси полотенце! Вот оно какое мягкое и пушистое. (Прикасается полотенцем к щеке, рукам ребенка.) Давайте вытрем Лялю. Какая наша Ляля стала? Чистая! Хорошая! Теперь можно поиграть с ней».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Примечание. Игру «Купаем куклу» следует проводить в присутствии 5-6 детей, чтобы они имели возможность активно действовать. В следующий раз воспитатель приглашает других детей.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Такие игры интересны и для малышей старше полутора лет. Варианты могут быть разными, </w:t>
            </w:r>
            <w:proofErr w:type="gram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: кукла «играет» в воде с мячом, рыбкой или любой другой игрушкой. Дети находят эти игрушки, называют их, приносят, дают кукле, говорят: «На, Ляля, мяч (утку - «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утю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»)», «разговаривают» с куклой и т.д.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«Кто как кричит» 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Задачи. Закреплять умения находить и выбирать знакомую игрушку; повторять, подражая взрослому, звукосочетания и слова; называть слова по собственной инициативе.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Материал. Игрушки (собака, кошка, курица, петух и др.).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Содержание игры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Обыгрывается неожиданное появление каждой игрушки (можно доставать их из мешочка или яркой коробки).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Воспитатель показывает игрушку, производит действия с ней. Например, берет пушистую собаку, «ведет» ее, прикасается поочередно к каждому ребенку и говорит: «Ой, какая собачка! Хорошая собачка! Саша, что делает собачка? (Собака «бежит» к Саше.) Как собачка лает?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! (Обращается поочередно к детям.) Повтори».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Такие же действия производятся с другими игрушками. Звукосочетания (мяуканье, кудахтанье и т.д.) произносятся тихо и громко, с разной интонацией.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Затем педагог предлагает каждому ребенку принести любую игрушку, назвать ее, спрашивает, как она «разговаривает» (лает, рычит и т.д.), повторяет за малышом произнесенные им звуки, поправляет, если он допустил ошибку. Можно поставить ребенка в условия выбора: «Какую игрушку ты хочешь взять?» Или сразу предложить принести, </w:t>
            </w:r>
            <w:proofErr w:type="gram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 кошку. Спросить: «Кого ты принес? Кошку, кису принес. Как кошка мяукает? Правильно, кошка мяукает; «мяу, мяу».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Педагог задает аналогичные вопросы, если ребенок приносит другую игрушку.</w:t>
            </w:r>
          </w:p>
          <w:p w:rsidR="00FA311B" w:rsidRPr="00303696" w:rsidRDefault="006802C5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Игру можно усложнить: спрятать игрушку в комнате и предложить ребенку позвать, </w:t>
            </w:r>
            <w:proofErr w:type="gram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: «Мяу-мяу, где кошка; Мяу-мяу, иди сюда!» и т.д.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311B" w:rsidRPr="00303696" w:rsidRDefault="00FA311B" w:rsidP="00303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b/>
                <w:sz w:val="24"/>
                <w:szCs w:val="24"/>
              </w:rPr>
              <w:t>Игры для детей</w:t>
            </w:r>
          </w:p>
          <w:p w:rsidR="00FA311B" w:rsidRPr="00303696" w:rsidRDefault="00FA311B" w:rsidP="00303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6 месяцев до 2 лет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Можно проводить те же игры, что и с детьми до полутора лет. Но при сохранени</w:t>
            </w:r>
            <w:r w:rsidR="00303696" w:rsidRPr="003036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 сюжета меняются задачи, содержание способы взаимодействия взрослого и ребенка (дети становятся более активными и самостоятельными).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 «Прятки» 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Задачи. Учить ориентироваться в пространстве, узнавать, где находятся игрушки, приносить их и называть общеупотребительными словами вместо звукоподражательных и облегченных; стимулировать активность; развивать внимание и память.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Словарь. Обобщающее слово «игрушки» (пассивный словарь); названия игрушек: мяч, утка, мишка, зайчик (зайка) и др.; названия действий: катится, лежит, кричит и т.п.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Материал. Игрушки (мяч, утка, мишка, заяц и др.) находятся в разных местах комнаты.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Содержание игры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Воспитатель (держит в руках куклу). К нам в гости пришла кукла Катя. Она хочет посмотреть наши игрушки. (Обобщающее слово выделяется голосом.) Катя, какую игрушку тебе принести? (Говорит за куклу) Зайца, зайку. (Обращается к детям.) Давайте позовем зайца: «Зайчик -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побегайчик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, где ты? Иди к нам, иди, иди!» (Слова произносятся вместе с детьми.)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Педагог и дети ищут игрушку, подходят сначала к игровому уголку, затем - к шкафу, где лежит заяц.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Воспитатель. Где же наш зайчик (зайка)? (Радостно.) Вот он! Кто это? Назовите. Зайчик! (Несколько индивидуальных повторений) Где зайчик сидит? В шкафу. Покажи, Саша. (Ребенок может, показать пальцем или сказать «там», «здесь».</w:t>
            </w:r>
            <w:r w:rsidR="00303696"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Его действия поощряются.) Кого мы нашли? (Ответы детей) Кому дать зайчика? Миша, скажи: «Катя, на зайку». Давайте посадим зайчика рядом с Катей. Что делает зайчик? Сидит».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Заяц может «поиграть» с детьми: «попрыгать», «побегать», «поздороваться» и т.п.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Кукла «дает новое задание» - просит принести мяч. Малыши ищут, находят, называют. Воспитатель обращается индивидуально к нескольким детям: «Что ты нашел? Где лежал мяч? Отнеси мяч Кате. Скажи: «Катя, возьми мяч, на мяч» и т.д.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Аналогичные действия повторяются с другими игрушками.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В конце игры воспитатель говорит: «Вот сколько игрушек мы нашли для Кати: зайца, мяч, мишку, утку. Это наши игрушки (выделяет слово голосом)».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Предлагает детям поиграть вместе с Катей игрушками.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Варианты игры.</w:t>
            </w:r>
          </w:p>
          <w:p w:rsidR="00FA311B" w:rsidRPr="00303696" w:rsidRDefault="006802C5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11B" w:rsidRPr="00303696">
              <w:rPr>
                <w:rFonts w:ascii="Times New Roman" w:hAnsi="Times New Roman" w:cs="Times New Roman"/>
                <w:sz w:val="24"/>
                <w:szCs w:val="24"/>
              </w:rPr>
              <w:t>.         Найти игрушку и назвать ее цвет, форму (мяч), отдельные части (уши, лапы) и т.д.</w:t>
            </w:r>
          </w:p>
          <w:p w:rsidR="00FA311B" w:rsidRPr="00303696" w:rsidRDefault="006802C5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11B" w:rsidRPr="00303696">
              <w:rPr>
                <w:rFonts w:ascii="Times New Roman" w:hAnsi="Times New Roman" w:cs="Times New Roman"/>
                <w:sz w:val="24"/>
                <w:szCs w:val="24"/>
              </w:rPr>
              <w:t>.         Один ребенок прячет игрушку, а воспитатель с остальными детьми ищут ее. Если в подгруппе не более 5-6 детей, можно предложить каждому спрятать игрушку.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8. «Кто-то в гости к нам пришел» 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Задачи. Упражнять детей в назывании игрушек и их частей. Подводить к пониманию употребления слова-понятия «игрушки». Расширять пассивный словарь. Побуждать к эмоциональному отклику и инициативной речи.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Материал. Набор (4-5 штук) знакомых детям игрушек: заяц, мишка, кошка и др. (в коробке).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Содержание игры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Раздается стук в дверь. Воспитатель открывает и вносит в группу игрушечного зайца. Обращается к детям: «Посмотрите, кто к нам в гости пришел! Хороший зайчик? Поздоровайтесь с ним. Откуда ты прибежал, заяц? (Отвечает за зайца.) Из леса».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Берет игрушку в руки, читает стихотворение и сопровождает слова действиями.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Жил-был зайчик,</w:t>
            </w:r>
          </w:p>
          <w:p w:rsidR="00FA311B" w:rsidRPr="00303696" w:rsidRDefault="00303696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 Длинные ушки. </w:t>
            </w:r>
            <w:r w:rsidR="00FA311B" w:rsidRPr="00303696">
              <w:rPr>
                <w:rFonts w:ascii="Times New Roman" w:hAnsi="Times New Roman" w:cs="Times New Roman"/>
                <w:sz w:val="24"/>
                <w:szCs w:val="24"/>
              </w:rPr>
              <w:t>(Гладит заячьи уши.)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Отморозил зайчик</w:t>
            </w:r>
          </w:p>
          <w:p w:rsidR="00FA311B" w:rsidRPr="00303696" w:rsidRDefault="00303696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 Носик на опушке.</w:t>
            </w:r>
            <w:r w:rsidR="00FA311B"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 (Гладит носик)</w:t>
            </w:r>
          </w:p>
          <w:p w:rsidR="00FA311B" w:rsidRPr="00303696" w:rsidRDefault="00303696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 Отморозил хвостик</w:t>
            </w:r>
            <w:r w:rsidR="00FA311B"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 (Гладит хвостик.)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И поехал греться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К ребятишкам в гости.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Здесь тепло и славно,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И дают морковку на обед.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 (В. Хорал)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Воспитатель. Давайте угостим зайца морковкой. (Достает заранее приготовленную морковь.) Таня, возьми морковку, дай зайцу! Скажи: «На, заяц, ешь!» Все скажем: «Ешь, заяц, ешь». Посмотрите, он нам «спасибо» говорит, кивает головой.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Можно предложить детям пожалеть зайца, погладить (показать и назвать) его уши, нос, хвост - это активизирует игровые действия и словарь детей.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   Воспитатель. Зайка что-то хочет сказать. (Изображает (разговор» с зайцем.) Он нашел красивую коробку и не знает, как ее открыть.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Давайте поможем ему и посмотрим, что там лежит. (Открывает коробку с помощью детей.) Что здесь? Игрушки. (Выделяет слово голосом.) Много игрушек! Какие игрушки? (Педагог обращается индивидуально к каждому ребенку.) Назови. Возьми. Покажи всем детям. Какую игрушку взял Саша? Мишку. Мишка какой - большой или маленький? (Помогает показать руками.) Давайте погладим мишку по голове, пожалеем его. (Показывает уши, лапы) Что это? (Индивидуальное обращение к каждому ребенку.) Назови. Покажи. (Хлопает лапами игрушки.) Что делает мишка? Хлопает лапами, радуется, что в гости к нам пришел. Давайте его позовем: «Иди, иди, мишка, к нам!» (Побуждает детей к повторению слов «иди, иди»)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Таким же образом рассматриваются другие игрушки. В конце игры воспитатель еще раз спрашивает: «Что принес заяц? Игрушки. Красивые игрушки». (Выделяет голосом.) Предлагает поиграть с ними.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F23802" w:rsidRPr="00303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    Найти в комнате такие же игрушки, как в коробке. Принести, назвать, какую принес. Воспитатель делает обобщение: «Вот мишка и вот мишка. Это мишки. Вот заяц и вот заяц. Это зайцы. (Дети повторяют.) Много игрушек у нас!»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9. «Курочка и цыплята» 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Задачи. Обогащать словарь детей (курица, цыплята, цыпленок, клюет); содействовать употреблению простых фраз; побуждать к диалогу, создавать радостное настроение.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Материал. Заводная курица, цыплята (из картона).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Содержание игры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Около двери движется и «клюет» заводная игрушка - курица.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Воспитатель. Кто к нам в гости пришел? Курица, курочка -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рябушка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. Поздоровайтесь с курочкой. Здравствуй, курочка -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рябушка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Ко-ко</w:t>
            </w:r>
            <w:proofErr w:type="gram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-ко, ко-ко-ко! Кого зовет курочка? (Обобщает ответы.) Курица-мама зовет своих деток-цыплят. Где же детки-цыплята? Давайте спросим у курочки. (Индивидуальные обращения.) Таня, спроси, где цыплята? Давайте позовем цыплят: «цып-цып-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!» (Поддерживает и поощряет речевую активность детей.</w:t>
            </w:r>
            <w:r w:rsidR="0030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Достает коробку с цыплятами.) Кто это пищит: «пи-пи-пи»? Цыплята. (Поддерживает эмоциональную реакцию детей.</w:t>
            </w:r>
            <w:r w:rsidR="0030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Предлагает взять цыплят, рассмотреть) Какие цыплята? Маленькие, хорошие. Курочка зовет цыплят: «</w:t>
            </w:r>
            <w:proofErr w:type="gram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Ко-ко</w:t>
            </w:r>
            <w:proofErr w:type="gram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-ко! Ребятки - желтые цыплятки, идите ко мне!»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Педагог предлагает детям разместит цыплят рядом с курочкой. Спрашивает каждого ребенка, что он сделал, кого отнес курочке. Обращает внимание детей на реакцию курицы: «Курочка-мама рада, что нашла своих деток-цыплят, и благодарит вас». Располагает курицу и цыплят рядок спрашивает: «Курица какая? Большая. Цыплята какие? Маленькие. Как зовет курица своих деток? Как пищат цыплята?» (Ответы детей.)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Заводит курицу. «Что делает курочка? Клюет зернышки, зовет своих деток-цыплят».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</w:t>
            </w:r>
            <w:proofErr w:type="gram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Ко-ко</w:t>
            </w:r>
            <w:proofErr w:type="gram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-ко-ко!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Не ходите далеко,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Лапками гребите,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Зернышки ищите!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показать, как курочка клюет зернышки (постучать пальцами по столу) и сказать: «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клю-клю-клю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 «Покатаемся на лошадке» 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Задачи. Познакомить детей с новой игрушкой и способами действий с ней; продолжать учить сравнивать игрушки по личине; обогащать словарь; побуждать звукоподражанию, употреблению простых фраз и участию в диалоге.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Материал. Большая лошадка-качалка, маленькая игрушечная лошадка, зайчик.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Содержание игры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Обыгрывается появление большой лошадки: взрослый «вводит» ее в группу, цокает языком: «цок-цок-цок!»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Воспитатель. Кто к нам в гости пришел? Лошадка! (Дает детям возможность рассмотреть игрушку, погладить ее.) Какая лошадка пришла к нам? (Если потребуется, задает дополнительные вопросы: красивая? Большая? Маленькая?) Большая красивая лошадка. (Предлагает детям повторить.) А как кричит большая лошадка? Иго-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! (Произносит низким голосом.</w:t>
            </w:r>
            <w:r w:rsidR="0030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Просит нескольких детей повторить, затем качает лошадку.) А еще у нас есть маленькая лошадка. Давайте найдем ее. (Дети, знакомые с этой игрушкой, по просьбе взрослого приносят ее.</w:t>
            </w:r>
            <w:r w:rsidR="0030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Маленькую лошадку желательно поставить рядом с большой.) Какая это лошадка (показывает рукой на качалку) - большая или маленькая? (Несколько индивидуальных ответов.) А это какая лошадка (показывает на другую) - большая или маленькая? (Ответы детей.) Большая лошадка кричит: «иго-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!» (произносит низким голосом); маленькая лошадка кричит: «иго-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!» (произносит высоким голосом).</w:t>
            </w:r>
            <w:r w:rsidR="0030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(Дети повторяют) Сегодня к нам в гости пришли большая и маленькая лошадки. Что делает большая лошадка? (Качает ее.) Качается. Что делает маленькая лошадка? Стоит. Давайте покатаем на большой лошадке зайца. Спросите зайчика: «Хочешь покататься на лошадке?» Саша, посади зайчика на лошадку. Что делает зайчик? Сидит на лошадке. Едет на лошадке. (Педагог стимулирует индивидуальные ответы.</w:t>
            </w:r>
            <w:r w:rsidR="0030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Затем читает стихотворение.)</w:t>
            </w:r>
          </w:p>
          <w:p w:rsidR="00FA311B" w:rsidRPr="00303696" w:rsidRDefault="00303696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="00FA311B" w:rsidRPr="00303696">
              <w:rPr>
                <w:rFonts w:ascii="Times New Roman" w:hAnsi="Times New Roman" w:cs="Times New Roman"/>
                <w:sz w:val="24"/>
                <w:szCs w:val="24"/>
              </w:rPr>
              <w:t>Едет зайка на лошадке,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  По дорожке ровной, гладкой. </w:t>
            </w:r>
          </w:p>
          <w:p w:rsidR="00FA311B" w:rsidRPr="00303696" w:rsidRDefault="00303696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="00FA311B" w:rsidRPr="00303696">
              <w:rPr>
                <w:rFonts w:ascii="Times New Roman" w:hAnsi="Times New Roman" w:cs="Times New Roman"/>
                <w:sz w:val="24"/>
                <w:szCs w:val="24"/>
              </w:rPr>
              <w:t>Катя (Саша, Таня), хочешь покататься на лошадке? Скажи: «Хочу покататься на лошадке». Скажи: «Но, поехали! Но!»</w:t>
            </w:r>
          </w:p>
          <w:p w:rsidR="00FA311B" w:rsidRPr="00303696" w:rsidRDefault="00FA311B" w:rsidP="0030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В конце игры можно прочитать стихотворение.</w:t>
            </w:r>
          </w:p>
          <w:p w:rsidR="00FA311B" w:rsidRPr="00303696" w:rsidRDefault="00FA311B" w:rsidP="0030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Я люблю свою лошадку, </w:t>
            </w:r>
          </w:p>
          <w:p w:rsidR="00FA311B" w:rsidRPr="00303696" w:rsidRDefault="00FA311B" w:rsidP="0030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Причешу ей шерстку гладко, </w:t>
            </w:r>
          </w:p>
          <w:p w:rsidR="00FA311B" w:rsidRPr="00303696" w:rsidRDefault="00FA311B" w:rsidP="0030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 Гребешком приглажу хвостик </w:t>
            </w:r>
          </w:p>
          <w:p w:rsidR="00FA311B" w:rsidRPr="00303696" w:rsidRDefault="00FA311B" w:rsidP="0030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И верхом поеду в гости.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     (А. </w:t>
            </w:r>
            <w:proofErr w:type="spellStart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0369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F0C81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     Игра повторяется несколько раз.</w:t>
            </w:r>
            <w:bookmarkStart w:id="0" w:name="_GoBack"/>
            <w:bookmarkEnd w:id="0"/>
          </w:p>
          <w:p w:rsidR="00FA311B" w:rsidRPr="00303696" w:rsidRDefault="009F0C81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Г. Груба Развиваем речь с раннего возраста</w:t>
            </w:r>
          </w:p>
          <w:p w:rsidR="00FA311B" w:rsidRPr="00303696" w:rsidRDefault="00FA311B" w:rsidP="0030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6">
              <w:rPr>
                <w:rFonts w:ascii="Times New Roman" w:hAnsi="Times New Roman" w:cs="Times New Roman"/>
                <w:sz w:val="24"/>
                <w:szCs w:val="24"/>
              </w:rPr>
              <w:t>По программе «Кроха», ж. «Ребёнок в детском саду», № 2-3 2002 г.</w:t>
            </w:r>
          </w:p>
        </w:tc>
      </w:tr>
    </w:tbl>
    <w:p w:rsidR="006A1AE9" w:rsidRPr="00F4649F" w:rsidRDefault="006A1AE9" w:rsidP="003036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1AE9" w:rsidRPr="00F4649F" w:rsidSect="00B6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6D7E"/>
    <w:multiLevelType w:val="multilevel"/>
    <w:tmpl w:val="9CDE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36EAE"/>
    <w:multiLevelType w:val="multilevel"/>
    <w:tmpl w:val="9C4C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D102A"/>
    <w:multiLevelType w:val="multilevel"/>
    <w:tmpl w:val="7A3A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F400F"/>
    <w:multiLevelType w:val="multilevel"/>
    <w:tmpl w:val="8C9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93035"/>
    <w:multiLevelType w:val="multilevel"/>
    <w:tmpl w:val="5EE6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90D86"/>
    <w:multiLevelType w:val="multilevel"/>
    <w:tmpl w:val="E356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C67BA"/>
    <w:multiLevelType w:val="multilevel"/>
    <w:tmpl w:val="364C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71A78"/>
    <w:multiLevelType w:val="multilevel"/>
    <w:tmpl w:val="68DA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1E26B7"/>
    <w:multiLevelType w:val="multilevel"/>
    <w:tmpl w:val="EDEA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251085"/>
    <w:multiLevelType w:val="multilevel"/>
    <w:tmpl w:val="CC02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F655C"/>
    <w:multiLevelType w:val="multilevel"/>
    <w:tmpl w:val="9AA2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9E4"/>
    <w:rsid w:val="000B4DCB"/>
    <w:rsid w:val="002C29E4"/>
    <w:rsid w:val="00303696"/>
    <w:rsid w:val="00421E22"/>
    <w:rsid w:val="006802C5"/>
    <w:rsid w:val="006A1AE9"/>
    <w:rsid w:val="0086022A"/>
    <w:rsid w:val="009F0C81"/>
    <w:rsid w:val="00B62653"/>
    <w:rsid w:val="00C52245"/>
    <w:rsid w:val="00DE22FF"/>
    <w:rsid w:val="00F23802"/>
    <w:rsid w:val="00F4649F"/>
    <w:rsid w:val="00FA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34422-8533-4AD9-B798-D9FC26EB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1</cp:lastModifiedBy>
  <cp:revision>8</cp:revision>
  <dcterms:created xsi:type="dcterms:W3CDTF">2016-07-28T13:42:00Z</dcterms:created>
  <dcterms:modified xsi:type="dcterms:W3CDTF">2021-06-29T06:27:00Z</dcterms:modified>
</cp:coreProperties>
</file>