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EC" w:rsidRPr="00FC7B48" w:rsidRDefault="006A7FEC" w:rsidP="00FC7B48">
      <w:pPr>
        <w:shd w:val="clear" w:color="auto" w:fill="FFFFFF"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 w:rsidR="00E26417" w:rsidRPr="00FC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воспитателей «Развитие речи детей от 1,5 до </w:t>
      </w:r>
      <w:r w:rsidR="005B36FD" w:rsidRPr="00FC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417" w:rsidRPr="00FC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лет»</w:t>
      </w:r>
      <w:r w:rsidRPr="00FC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7FEC" w:rsidRPr="00FC7B48" w:rsidRDefault="006A7FEC" w:rsidP="00FC7B48">
      <w:pPr>
        <w:shd w:val="clear" w:color="auto" w:fill="FFFFFF"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FEC" w:rsidRPr="00FC7B48" w:rsidRDefault="006A7FEC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«Речь – удивительно сильное средство, но нужно иметь много ума, чтобы пользоваться им», - сказал Г. Гегель.</w:t>
      </w:r>
    </w:p>
    <w:p w:rsidR="00E26417" w:rsidRPr="00FC7B48" w:rsidRDefault="00E26417" w:rsidP="00FC7B48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7FEC" w:rsidRPr="00FC7B48" w:rsidRDefault="00767C9D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Цель:</w:t>
      </w:r>
      <w:r w:rsidRPr="00FC7B48">
        <w:rPr>
          <w:rFonts w:ascii="Times New Roman" w:hAnsi="Times New Roman" w:cs="Times New Roman"/>
          <w:sz w:val="24"/>
          <w:szCs w:val="24"/>
        </w:rPr>
        <w:t xml:space="preserve"> </w:t>
      </w:r>
      <w:r w:rsidR="006A7FEC" w:rsidRPr="00FC7B48">
        <w:rPr>
          <w:rFonts w:ascii="Times New Roman" w:hAnsi="Times New Roman" w:cs="Times New Roman"/>
          <w:sz w:val="24"/>
          <w:szCs w:val="24"/>
        </w:rPr>
        <w:t xml:space="preserve">Систематизация знаний педагогов по развитию речи детей от 1,5 – до </w:t>
      </w:r>
      <w:r w:rsidR="005B36FD" w:rsidRPr="00FC7B48">
        <w:rPr>
          <w:rFonts w:ascii="Times New Roman" w:hAnsi="Times New Roman" w:cs="Times New Roman"/>
          <w:sz w:val="24"/>
          <w:szCs w:val="24"/>
        </w:rPr>
        <w:t>2</w:t>
      </w:r>
      <w:r w:rsidR="006A7FEC" w:rsidRPr="00FC7B48">
        <w:rPr>
          <w:rFonts w:ascii="Times New Roman" w:hAnsi="Times New Roman" w:cs="Times New Roman"/>
          <w:sz w:val="24"/>
          <w:szCs w:val="24"/>
        </w:rPr>
        <w:t>-х лет.</w:t>
      </w:r>
    </w:p>
    <w:p w:rsidR="00767C9D" w:rsidRPr="00FC7B48" w:rsidRDefault="006A7FEC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Знакомство с новыми подходами к развитию речи детей младшего дошкольного возраста,</w:t>
      </w:r>
      <w:r w:rsidR="00767C9D" w:rsidRPr="00FC7B48">
        <w:rPr>
          <w:rFonts w:ascii="Times New Roman" w:hAnsi="Times New Roman" w:cs="Times New Roman"/>
          <w:sz w:val="24"/>
          <w:szCs w:val="24"/>
        </w:rPr>
        <w:t xml:space="preserve"> обновлению содержания работы по речевому развитию ребёнка в дошкольном учреждени</w:t>
      </w:r>
      <w:r w:rsidRPr="00FC7B48">
        <w:rPr>
          <w:rFonts w:ascii="Times New Roman" w:hAnsi="Times New Roman" w:cs="Times New Roman"/>
          <w:sz w:val="24"/>
          <w:szCs w:val="24"/>
        </w:rPr>
        <w:t>и</w:t>
      </w:r>
      <w:r w:rsidR="00767C9D" w:rsidRPr="00FC7B48">
        <w:rPr>
          <w:rFonts w:ascii="Times New Roman" w:hAnsi="Times New Roman" w:cs="Times New Roman"/>
          <w:sz w:val="24"/>
          <w:szCs w:val="24"/>
        </w:rPr>
        <w:t>.</w:t>
      </w:r>
    </w:p>
    <w:p w:rsidR="00767C9D" w:rsidRPr="00FC7B48" w:rsidRDefault="00767C9D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дошкольника раннего возраста.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речью –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важнейший этап в жизни ребенка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раннего возраста.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советский психолог Л.С. Выготский указывал, что в развитии ребенка существуют оптимальные сроки для каждого вида обучения, являющиеся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сензитивными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развития речевой функции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период раннего детства.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речь?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разных определений термина речь.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точное и полное определение: речь - это сложная функциональная система, в основе которой лежит использование знаковой системы языка в процессе общения.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речи.</w:t>
      </w:r>
    </w:p>
    <w:p w:rsidR="00E26417" w:rsidRPr="00FC7B48" w:rsidRDefault="00E26417" w:rsidP="00FC7B48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в человеческом обществе выполняет различные функции.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функция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(речь как средство общения) состоит в том, что с помощью речи передается информация от человека к человеку.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Когнитивная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интеллектуальная функция: речь как инструмент мышления. Слово в этом случае выступает как понятие, то есть как обобщенная мысль.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Выготский указывал, что в возрасте около двух лет: речь становится интеллектуальной, а мышление – речевым. Ребенок осознает обобщающее значение слова и начинает пользоваться им как для коммуникации, так и для решения мыслительных задач.</w:t>
      </w:r>
    </w:p>
    <w:p w:rsidR="00E26417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Регулирующая функция речи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речь как фактор управления психикой и поведением человека. Становление этой функции речи приводит к возникновению у ребенка способности подчинять свое действие речевой инструкции взрослого.</w:t>
      </w:r>
    </w:p>
    <w:p w:rsidR="00FC7B48" w:rsidRPr="00FC7B48" w:rsidRDefault="00FC7B48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влияющие на развитие речи.</w:t>
      </w:r>
    </w:p>
    <w:p w:rsidR="00E26417" w:rsidRPr="00FC7B48" w:rsidRDefault="00E26417" w:rsidP="00FC7B48">
      <w:pPr>
        <w:shd w:val="clear" w:color="auto" w:fill="FFFFFF"/>
        <w:spacing w:after="0"/>
        <w:ind w:right="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детей раннего возраста свидетельствуют, что у детей наиболее частыми являются речевые расстройства, почти 60% детей раннего возраста – это дети неговорящие или с задержкой речевого развития (Р.Р. </w:t>
      </w:r>
      <w:hyperlink r:id="rId6" w:history="1">
        <w:r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Калинина, Л. Б. </w:t>
        </w:r>
        <w:proofErr w:type="spellStart"/>
        <w:r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Адер</w:t>
        </w:r>
        <w:proofErr w:type="spellEnd"/>
        <w:r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С. </w:t>
        </w:r>
        <w:proofErr w:type="spellStart"/>
        <w:r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А.Варгина</w:t>
        </w:r>
        <w:proofErr w:type="spellEnd"/>
        <w:r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hyperlink>
    </w:p>
    <w:p w:rsidR="00E26417" w:rsidRPr="00FC7B48" w:rsidRDefault="00E26417" w:rsidP="00FC7B48">
      <w:pPr>
        <w:shd w:val="clear" w:color="auto" w:fill="FFFFFF"/>
        <w:spacing w:after="0"/>
        <w:ind w:right="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факторов, которые влияют на развитие речи малыша: органических, физиологических, психологических, социальных.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возникновения у детей нарушений в речевом развитии вызывают неблагоприятные воздействия в период внутриутробного развития и в процессе родов: вредные привычки и тяжелые заболевания матери,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гипоксия плода, родовые травмы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асфиксия во время родов. Сегодня до 80% новорожденных являются физиологически незрелыми, около 70% имеют перинатальную патологию (Т.В.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Яцык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Е.П.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Бомбардирова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6417" w:rsidRPr="00FC7B48" w:rsidRDefault="00E26417" w:rsidP="00FC7B48">
      <w:pPr>
        <w:shd w:val="clear" w:color="auto" w:fill="FFFFFF"/>
        <w:spacing w:after="0"/>
        <w:ind w:right="3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действующие в период младенчества: неврологические заболевания;</w:t>
      </w:r>
    </w:p>
    <w:p w:rsidR="00E26417" w:rsidRPr="00FC7B48" w:rsidRDefault="00E26417" w:rsidP="00FC7B48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соматическая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заболева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среднего и внутреннего уха,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травмы головы.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правильной речи влияет также ранний отказ от грудного вскармливания и поздний переход на более твердую пищу, т.к. при этом возникают проблемы формирования зубочелюстной системы и возникает слабость артикуляционного аппарата ребенка.</w:t>
      </w:r>
    </w:p>
    <w:p w:rsidR="00E26417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социальных факторов, можно выделить неправильные методы воспитания, заключающиеся в недостаточном внимании к ребенку со стороны взрослых, либо, наоборот, в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гиперопеке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том, и в другом случае у ребенка не формируется мотивация речевого общения. В первом случае не к кому обращаться, во втором - незачем, все и так будет сделано вовремя, взрослые угадывают все его желания.</w:t>
      </w:r>
    </w:p>
    <w:p w:rsidR="00FC7B48" w:rsidRPr="00FC7B48" w:rsidRDefault="00FC7B48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нормы овладения речью.</w:t>
      </w:r>
    </w:p>
    <w:p w:rsidR="00E26417" w:rsidRPr="00FC7B48" w:rsidRDefault="00E26417" w:rsidP="00FC7B48">
      <w:pPr>
        <w:shd w:val="clear" w:color="auto" w:fill="FFFFFF"/>
        <w:spacing w:after="0"/>
        <w:ind w:right="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через родной язык малыш входит в жизнь окружающих его людей.</w:t>
      </w:r>
    </w:p>
    <w:p w:rsidR="00E26417" w:rsidRPr="00FC7B48" w:rsidRDefault="00E26417" w:rsidP="00FC7B48">
      <w:pPr>
        <w:shd w:val="clear" w:color="auto" w:fill="FFFFFF"/>
        <w:spacing w:after="0"/>
        <w:ind w:right="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возрасте ребенок активно усваивает все компоненты родного языка. Развитие речи имеет два основных направления: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- пассивное владение словом (т. е. понимание речи) и экспрессивная речь - активное владение словом (т. е. говорение). Обычно пассивная речь опережает активную.</w:t>
      </w:r>
    </w:p>
    <w:p w:rsidR="00E26417" w:rsidRPr="00FC7B48" w:rsidRDefault="00E26417" w:rsidP="00FC7B48">
      <w:pPr>
        <w:shd w:val="clear" w:color="auto" w:fill="FFFFFF"/>
        <w:spacing w:after="0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жизни ребенка рассматривают как 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доречевой период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является подготовительным в развитии детской речи включает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лепет, к 1году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10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лепетными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словами.</w:t>
      </w:r>
    </w:p>
    <w:p w:rsidR="00E26417" w:rsidRPr="00FC7B48" w:rsidRDefault="006A7FEC" w:rsidP="00FC7B48">
      <w:pPr>
        <w:shd w:val="clear" w:color="auto" w:fill="FFFFFF"/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E26417"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2-м годам</w:t>
      </w:r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словарь ребенка состоит 50 – 100 слов (названия игрушек и предметов ближайшего окружения; имена). Во втором полугодии второго года жизни ребенок активно «переводит» свой пассивный запас в активный, исследователи детской речи назвали данный период в развитии ребенка «лексическим взрывом».</w:t>
      </w:r>
    </w:p>
    <w:p w:rsidR="00E26417" w:rsidRPr="00FC7B48" w:rsidRDefault="00E26417" w:rsidP="00FC7B48">
      <w:pPr>
        <w:shd w:val="clear" w:color="auto" w:fill="FFFFFF"/>
        <w:spacing w:after="0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 упрощенное произношение слов, </w:t>
      </w:r>
      <w:proofErr w:type="gram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: "ко" или "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молоко. Правильно и четко произносит гласные звуки: «а», «у», «и», «о», кроме «ы», твердые согласные заменяет мягкими. Пропускает или заменяет свистящие, шипящие и сонорные звуки.</w:t>
      </w:r>
    </w:p>
    <w:p w:rsidR="00E26417" w:rsidRPr="00FC7B48" w:rsidRDefault="00E26417" w:rsidP="00FC7B48">
      <w:pPr>
        <w:shd w:val="clear" w:color="auto" w:fill="FFFFFF"/>
        <w:spacing w:after="0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понимает и выполняет двухэтапную инструкцию («Пойди в кухню и принеси чашку»).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предложений, состоящих из аморфных слов-корней: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этап однословного предложения - слово выступает по своему значению как 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 фраза, смысл высказывания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понятен только из ситуации, в которой происходит общение («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иди сюда, уходи)</w:t>
      </w:r>
    </w:p>
    <w:p w:rsidR="00E26417" w:rsidRPr="00FC7B48" w:rsidRDefault="00E26417" w:rsidP="00FC7B48">
      <w:pPr>
        <w:shd w:val="clear" w:color="auto" w:fill="FFFFFF"/>
        <w:spacing w:after="0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предложений из нескольких слов-корней, ребенок объединяет в одном высказывании сначала два, затем три слова. Грамматическая связь между словами отсутствует. («Дай ко-ко». – Дай яйцо. Дай курочку.)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 годам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употреблять все части речи. Словарь включает около 1500 слов. Ребенок строит простые распространенные предложения.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лет до 3 лет длится период усвоения грамматической структуры предложения: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этап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первых форм слов: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учится словоизменению и грамматически правильному сочетанию слов в предложении. (Вот зайка. Дай зайку. Мальчик хороший. Девочка хорошая.)</w:t>
      </w:r>
    </w:p>
    <w:p w:rsidR="00E26417" w:rsidRPr="00FC7B48" w:rsidRDefault="00505E20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тенденцией детской речи является первоначальное усвоение наиболее частотных флексий (окончаний). В течение определенного времени дети используют только одно, наиболее 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продуктивное, «главенствующее»</w:t>
      </w:r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(родительный падеж множественного числа существительных: много «ложков», «</w:t>
      </w:r>
      <w:proofErr w:type="spellStart"/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</w:t>
      </w:r>
      <w:proofErr w:type="spellEnd"/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26417" w:rsidRPr="00FC7B48" w:rsidRDefault="00E26417" w:rsidP="00FC7B48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так называемое физиологическое смягчение.  Ребенок правильно воспроизводит гласные и все простые согласные.</w:t>
      </w:r>
    </w:p>
    <w:p w:rsidR="00E26417" w:rsidRDefault="00E26417" w:rsidP="00FC7B48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3-го года речь становится и средством познания. При помощи речи становятся доступны пониманию ребенка элементарные события, явления, не имевшиеся ранее в опыте ребенка. Ребёнок задает много вопросов "Где?", "Куда?", "Откуда?". Во второй половине третьего года в норме появляется вопрос "почему?". Возникновение этого вопроса знаменует собой новый этап умственного развития ребенка. Если трехгодовалый ребенок еще не задает этого вопроса, то взрослые должны задавать его сами и сами же отвечать на него, стимулируя тем самым познавательный интерес ребенка.</w:t>
      </w:r>
    </w:p>
    <w:p w:rsidR="00FC7B48" w:rsidRPr="00FC7B48" w:rsidRDefault="00FC7B48" w:rsidP="00FC7B48">
      <w:pPr>
        <w:shd w:val="clear" w:color="auto" w:fill="FFFFFF"/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речевого развития детей раннего возраста.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ребенка формируется в процессе общения с окружающими его взрослыми. В этом смысле большая роль в формировании правильной речи детей принадлежит воспитателям.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речь детей раннего возраста, следует заботиться о развитии следующих ее составляющих:</w:t>
      </w:r>
    </w:p>
    <w:p w:rsidR="00E26417" w:rsidRPr="00FC7B48" w:rsidRDefault="00E26417" w:rsidP="00FC7B4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понимание,</w:t>
      </w:r>
    </w:p>
    <w:p w:rsidR="00E26417" w:rsidRPr="00FC7B48" w:rsidRDefault="00E26417" w:rsidP="00FC7B4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подражания речи,</w:t>
      </w:r>
    </w:p>
    <w:p w:rsidR="00E26417" w:rsidRPr="00FC7B48" w:rsidRDefault="00E26417" w:rsidP="00FC7B4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и грамматики речи посредством эмоционального и делового общения,</w:t>
      </w:r>
    </w:p>
    <w:p w:rsidR="00E26417" w:rsidRPr="00FC7B48" w:rsidRDefault="00E26417" w:rsidP="00FC7B4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овладению звуками речи,</w:t>
      </w:r>
    </w:p>
    <w:p w:rsidR="00E26417" w:rsidRPr="00FC7B48" w:rsidRDefault="00E26417" w:rsidP="00FC7B4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речи.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речи развивается путем многократного обозначения словом предмета или действия.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Взрослый, используя ситуативные моменты режимных процессов, прогулки и т.д., называет предметы, которые берет ребенок, называет действия, которые совершает ребенок или взрослый с этим предметом, называет те ощущения, которые испытывает.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понимания речи широко используется показ предметов с называнием и моментами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сюрпризности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(внезапное появление игрушек).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детей знакомят с одним предметом, учат выбирать названный предмет из группы других, к контрастным предметам добавляют похожие, учат различать их.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научатся различать реальные предметы, игрушки, их заменяют изображениями на картинке, учим находить изображение предмета его среди других.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выбрать названный предмет из нескольких других и принести его, взять предмет у одного человека и передать другому.</w:t>
      </w:r>
    </w:p>
    <w:p w:rsidR="00E26417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ребенка просят показать тот или иной предмет на сюжетной картинке. Задания: где кошка? Где у нее глаза, усы, уши, хвост?</w:t>
      </w:r>
    </w:p>
    <w:p w:rsidR="00FC7B48" w:rsidRPr="00FC7B48" w:rsidRDefault="00FC7B48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активной речи ребенка путем подражания.</w:t>
      </w:r>
    </w:p>
    <w:p w:rsidR="00E26417" w:rsidRPr="00FC7B48" w:rsidRDefault="00E26417" w:rsidP="00FC7B48">
      <w:pPr>
        <w:shd w:val="clear" w:color="auto" w:fill="FFFFFF"/>
        <w:spacing w:after="0"/>
        <w:ind w:right="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нормальном речевом общении детей с окружающими речевые связи образуются путем подражания.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подражания речевой деятельности следует начинать с подражания вообще: Сделай, как я сделаю. (Полетели как птички. Постоим на одной ножке).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необходимо совершенствовать у ребенка способность подражать слышимым звукам, словам.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ребенку после полутора лет нужно обращаться с поручениями, давая образец для подражания: “Пойди, позови Галю, скажи: “Галя, пойдем гулять”.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6417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Взрослый предлагает для подражания слова «облегченные», но сопровождает их словами, произнесенными правильно: би-би – машина,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ляля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кукла.</w:t>
      </w:r>
    </w:p>
    <w:p w:rsidR="00FC7B48" w:rsidRDefault="00FC7B48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Обогащение словаря и грамматики посредством эмоционального и делового общения.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году жизни у ребенка возрастает интерес ко всему окружающему. Однако имеющихся средств общения (жесты, мимика, отдельные слова) ребенку уже не хватает, чтобы его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</w:t>
      </w:r>
    </w:p>
    <w:p w:rsidR="00E26417" w:rsidRPr="00FC7B48" w:rsidRDefault="00E26417" w:rsidP="00FC7B48">
      <w:pPr>
        <w:shd w:val="clear" w:color="auto" w:fill="FFFFFF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речевой активности большое значение имеет предметная и игровая деятельность. (М.И. Лисина, Ф.И. Фрадкина).</w:t>
      </w:r>
    </w:p>
    <w:p w:rsidR="00E26417" w:rsidRPr="00FC7B48" w:rsidRDefault="00E26417" w:rsidP="00FC7B48">
      <w:pPr>
        <w:shd w:val="clear" w:color="auto" w:fill="FFFFFF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ситуация предметного сотрудничества ребенка со взрослым или содержательного, делового общения создает необходимость назвать предмет, а</w:t>
      </w:r>
      <w:r w:rsid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произнести свое слово. Главное - это не просто говорить, но играть с ребенком; разговаривать не просто так, а по поводу совместной игры. Непременным условием игры должно быть создание у ребенка радостного чувства, которое поддерживается взрослыми, ставшими равными и активными соучастниками детской игры.</w:t>
      </w:r>
    </w:p>
    <w:p w:rsidR="00E26417" w:rsidRPr="00FC7B48" w:rsidRDefault="00E26417" w:rsidP="00FC7B48">
      <w:pPr>
        <w:shd w:val="clear" w:color="auto" w:fill="FFFFFF"/>
        <w:spacing w:after="0"/>
        <w:ind w:right="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Исследование, психолога Р. И.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Водейко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показало, что: «Слов-предметов у ребенка всегда больше, чем слов-действий».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Комментирование - действенный прием развития словаря и грамматики. Выполняя это действие, ребенок устанавливает связь между предметом и его названием, запоминает правила употребления слов, связывает их в предложение и согласовывает их.  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действия ребенка комментирует взрослый: Ты встаешь. Ты идешь по комнате. Ты берешь машинку. Ты ставишь машинку на стол. Затем ребенку предлагается прокомментировать действия другого ребенка или взрослого.</w:t>
      </w:r>
    </w:p>
    <w:p w:rsidR="00E26417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предлагать детям раннего возраста правильно повторить слово, взрослому самому нужно произнести н</w:t>
      </w:r>
      <w:r w:rsidR="00505E20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раз слово, неправильно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произнесенное ребенком.</w:t>
      </w:r>
    </w:p>
    <w:p w:rsidR="00FC7B48" w:rsidRPr="00FC7B48" w:rsidRDefault="00FC7B48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речевого аппарата к овладению звуками речи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417" w:rsidRDefault="00E26417" w:rsidP="00FC7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раннего детства подготовка к овладению звуками речи включает: развитие слухового внимания, речевого дыхания, подготовку артикуляционного аппарата. Методы и приемы</w:t>
      </w:r>
      <w:r w:rsidRPr="00FC7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описаны М.Ф. Фомичевой.</w:t>
      </w:r>
    </w:p>
    <w:p w:rsidR="00FC7B48" w:rsidRPr="00FC7B48" w:rsidRDefault="00FC7B48" w:rsidP="00FC7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слухового внимания.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проводится в основном на материале неречевых звуков: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различение неречевых звуков;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высоты, силы, тембра голоса.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игры со звучащими игрушками.</w:t>
      </w:r>
    </w:p>
    <w:p w:rsidR="00E26417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 Кто играл?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Договариваемся с ребенком: 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играет на дудке, зайка на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гармошке. Не видя игрушку нужно узнать ее (назвать или 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показать) по звуку. Усложнение: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хлопать, если играла дудка, притопывать – если гармошка.</w:t>
      </w:r>
    </w:p>
    <w:p w:rsidR="00FC7B48" w:rsidRPr="00FC7B48" w:rsidRDefault="00FC7B48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гимнастика.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произношение звуков зависит от деятельности органов артикуляции. Язык – это мышца и ее необходимо тренировать.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</w:t>
      </w:r>
      <w:r w:rsidRPr="00FC7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специальные упражнения, направленные на укрепление мышц артикуляционного аппарата.</w:t>
      </w:r>
    </w:p>
    <w:p w:rsidR="00E26417" w:rsidRPr="00FC7B48" w:rsidRDefault="00E26417" w:rsidP="00FC7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 упражнения направлены на то, чтобы ребенок научился удерживать артикуляционную позу. Динамические упражнения вырабатывают переключаемость движений.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выполнения артикуляционной гимнастики:</w:t>
      </w:r>
    </w:p>
    <w:p w:rsidR="00E26417" w:rsidRPr="00FC7B48" w:rsidRDefault="00E26417" w:rsidP="00FC7B48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выполнять гимнастику сразу же после еды.</w:t>
      </w:r>
    </w:p>
    <w:p w:rsidR="00E26417" w:rsidRPr="00FC7B48" w:rsidRDefault="00E26417" w:rsidP="00FC7B48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необходимо соблюдать определенную последовательность: от простых упражнений к более сложным, от статических упражнений к динамическим.</w:t>
      </w:r>
    </w:p>
    <w:p w:rsidR="00E26417" w:rsidRPr="00FC7B48" w:rsidRDefault="00E26417" w:rsidP="00FC7B48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Артикуляционную гимнастику выполняют сидя, это обеспечивает оптимально удобное положение.</w:t>
      </w:r>
    </w:p>
    <w:p w:rsidR="00E26417" w:rsidRPr="00FC7B48" w:rsidRDefault="00E26417" w:rsidP="00FC7B48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хорошо видеть лицо взрослого, а также свое лицо. Поэтому стоит воспользоваться настенным зеркалом.</w:t>
      </w:r>
    </w:p>
    <w:p w:rsidR="00E26417" w:rsidRPr="00FC7B48" w:rsidRDefault="00E26417" w:rsidP="00FC7B48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повторов каждого упражнения от 2 до 5 раз.  М.Ф. Фомичева указывала:</w:t>
      </w:r>
      <w:r w:rsidR="00767C9D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«Упражнения должны быть целенаправленными: важно не их количество, а качество выполнения».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приемы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проведения артикуляционной гимнастики:</w:t>
      </w:r>
    </w:p>
    <w:p w:rsidR="00E26417" w:rsidRPr="00FC7B48" w:rsidRDefault="00E26417" w:rsidP="00FC7B48">
      <w:pPr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Картинный материал. К каждому упражнению подбирается красочная картинка-образ, которая демонстрируется ребенку во время проведения гимнастики.</w:t>
      </w:r>
    </w:p>
    <w:p w:rsidR="00E26417" w:rsidRPr="00FC7B48" w:rsidRDefault="00E26417" w:rsidP="00FC7B48">
      <w:pPr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</w:t>
      </w:r>
    </w:p>
    <w:p w:rsidR="00E26417" w:rsidRPr="00FC7B48" w:rsidRDefault="00E26417" w:rsidP="00FC7B48">
      <w:pPr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«Сказка о язычке»</w:t>
      </w:r>
    </w:p>
    <w:p w:rsidR="00E26417" w:rsidRDefault="00E26417" w:rsidP="00FC7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приемы и описание упражнений представлены в журналах «</w:t>
      </w:r>
      <w:hyperlink r:id="rId7" w:history="1">
        <w:r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самых-самых маленьких</w:t>
        </w:r>
      </w:hyperlink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"http://www.google.com/url?q=http%3A%2F%2Fshop.top-kniga.ru%2Fpersons%2Fin%2F9143%2F&amp;sa=D&amp;sntz=1&amp;usg=AFQjCNFIPb9RGEAL8Muo0bHy6vuylKh6Bw" </w:instrTex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Бардышева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"http://www.google.com/url?q=http%3A%2F%2Fshop.top-kniga.ru%2Fpersons%2Fin%2F12197%2F&amp;sa=D&amp;sntz=1&amp;usg=AFQjCNF1ktD5qwKQiewLoz_vrZZ_9t36ug" </w:instrTex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-ля-ля: Артикуляционная гимнастика: Для детей 2-4 лет»,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Костыгина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«Тру-ля-ля. Артикуляционная гимнастика для детей от 2 до 4 лет».</w:t>
      </w:r>
    </w:p>
    <w:p w:rsidR="00FC7B48" w:rsidRPr="00FC7B48" w:rsidRDefault="00FC7B48" w:rsidP="00FC7B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речевого дыхания.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большинства звуков русского языка требует направленной воздушной струи.</w:t>
      </w:r>
      <w:r w:rsidRPr="00FC7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правильным, удобным для речи является диафрагмальное дыхание.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пользуются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верхнегрудным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ключичным дыханием, совершают вдох с резким поднятием плеч и не умеют рационально расходовать воздух в процессе речевого высказывания.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проверить правильное дыхание: на область грудной клетки помещаем мягкую игрушку: если правильный тип дыхания – игрушка неподвижна, а область живота поднимается. Если положить игрушку на живот и дышать правильно область живота поднимается.</w:t>
      </w:r>
    </w:p>
    <w:p w:rsidR="00E26417" w:rsidRPr="00FC7B48" w:rsidRDefault="005B36FD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proofErr w:type="spellStart"/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лительность</w:t>
      </w:r>
      <w:proofErr w:type="spellEnd"/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формированию речевого дыхания составляет 2–3 минуты.</w:t>
      </w:r>
      <w:r w:rsidR="00E26417"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для дыхательной гимнастики: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вертушки, султанчики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мячики из пенопласта, пластмассы.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Дыхательные игровые упражнения</w:t>
      </w:r>
      <w:r w:rsidRPr="00FC7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FC7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C7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длительного непрерывного ротового выдоха: предлагаем долго и плавно подуть на вырезанные из цветной бумаги ли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стья,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бабочки, «чтобы они полетели». Необходимо следить, чтобы ребенок при выполнении упражнения не поднимал плечи, дул на одном выдохе, не надувал щеки.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дифференциации носового и ротового вдох</w:t>
      </w:r>
      <w:r w:rsidR="00767C9D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выдоха можно предложить ребенку нюхать цветочек (нужно сделать утрированный вдох носом, а потом выдохнуть со звуком "а-ах").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речевого дыхания: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поем гласные, шипим как змея, подражаем звукам различных животных (</w:t>
      </w:r>
      <w:proofErr w:type="gram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gram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Га-га).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дыхательных упражнений: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заниматься в пыльной, непроветренной или сырой комнате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заниматься после еды (через 1,5 часа)</w:t>
      </w:r>
    </w:p>
    <w:p w:rsidR="00E26417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переутомляться, не допускать гипервентиляции легких.</w:t>
      </w:r>
    </w:p>
    <w:p w:rsidR="00FC7B48" w:rsidRPr="00FC7B48" w:rsidRDefault="00FC7B48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мелкой моторики</w:t>
      </w:r>
    </w:p>
    <w:p w:rsidR="00E26417" w:rsidRPr="00FC7B48" w:rsidRDefault="00E26417" w:rsidP="00FC7B48">
      <w:pPr>
        <w:shd w:val="clear" w:color="auto" w:fill="FFFFFF"/>
        <w:spacing w:after="0"/>
        <w:ind w:left="20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говорил: «Ум ребенка находится на кончиках его пальцев».</w:t>
      </w:r>
    </w:p>
    <w:p w:rsidR="00E26417" w:rsidRPr="00FC7B48" w:rsidRDefault="00E26417" w:rsidP="00FC7B48">
      <w:pPr>
        <w:shd w:val="clear" w:color="auto" w:fill="FFFFFF"/>
        <w:spacing w:after="0"/>
        <w:ind w:left="20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же современных детей отмечается недостаточность мелкой моторики. Японские ученые причину этого видят в достижениях цивилизации: обувь на липучках, одежда на замках-молниях.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раннего возраста проводили такой опыт: просили ребенка показать один пальчик, два пальчика и три. Дети, которые справились – оказались «говорящими»; дети у которых пальцы сгибались и разгибались только все вместе - имели проблемы в речевом развитии.  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мелкую моторику, мы активизируем соседние зоны мозга, отвечающие за речь, поэтому упражнения для развития мелкой моторики входят в комплексную работу по формированию правильной речи.</w:t>
      </w:r>
    </w:p>
    <w:p w:rsidR="00E26417" w:rsidRPr="00FC7B48" w:rsidRDefault="00E26417" w:rsidP="00FC7B48">
      <w:pPr>
        <w:shd w:val="clear" w:color="auto" w:fill="FFFFFF"/>
        <w:spacing w:after="0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проведении коллективных пальчиковых игр дети выполняют движения неточно, не осознают отдельные положения пальцев. В связи с этим необходимо наряду с использованием пальчиковых игр, проводить индивидуальную пальчиковую гимнастику.</w:t>
      </w:r>
    </w:p>
    <w:p w:rsidR="00E26417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подразделяется на активную (выполняет сам ребенок) и пассивную (движения выполняются с помощью взрослого). Пассивная рекомендуется детям с низким уровнем развития мелкой моторики, как предварительный этап работы.</w:t>
      </w:r>
    </w:p>
    <w:p w:rsidR="00FC7B48" w:rsidRPr="00FC7B48" w:rsidRDefault="00FC7B48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Пассивные упражнения для пальцев рук.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Рука ребенка лежит на столе ладонью вниз. Одной рукой взрослый фиксирует ее в лучезапястном суставе, другой рукой приподнимает вверх до максимального положения поочередно каждый палец.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Активная гимнастика.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рекомендуется выполнять сначала ведущей рукой, затем отрабатывается упражнение другой рукой. Следующий этап – выполнение упражнения обеими руками.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(«Коза – козленок»)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крупами.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наряду с традиционными пальчиковыми играми приобретают все большее распростране</w:t>
      </w:r>
      <w:r w:rsidR="002C10D2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игры с крупами.  Такие как: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сухой бассейн и рисование на крупе, позволяющие одновременно с совершенствованием координации движений проводить и массаж пальчиков (чем крупнее крупа, тем более активным будет массаж).</w:t>
      </w: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сухого бассейна надо насыпать крупу (горох, фасоль, пшеницу, перловку) в коробку или глубокую миску, на дно положить мелкие игрушки и предложить малышу отыскать игрушки в этом бассейне.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на крупе понадобится поднос либо любая другая ровная поверхность. Насыпаем крупу на поднос и распределяем ее ровным слоем по всей плоскости. Чтобы легче было убирать крупу, рассыпавшуюся после занятия, можно проводить игры с крупой на ткани, которая быстро чистится, путем встряхивания.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 Игра "Найди картинку".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на поверхность, которую вы собираетесь засыпать крупой, лист бумаги с яркими картинками, которые могут заинтересовать малыша.</w:t>
      </w:r>
    </w:p>
    <w:p w:rsidR="00E26417" w:rsidRPr="00FC7B48" w:rsidRDefault="00E26417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Малышу показывают, что под крупой могут быть спрятаны картинки и предлагают их найти.</w:t>
      </w:r>
    </w:p>
    <w:p w:rsidR="00E26417" w:rsidRPr="00FC7B48" w:rsidRDefault="00E26417" w:rsidP="00FC7B4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мелкими предметами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(камешки, фасоль, шарики или бусинки, детали мозаики), развивают умение хватать щепотью или двумя пальцами и способствуют развитию координированных движений пальцев рук:</w:t>
      </w:r>
    </w:p>
    <w:p w:rsidR="00E26417" w:rsidRPr="00FC7B48" w:rsidRDefault="00E26417" w:rsidP="00FC7B48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мелкие предметы</w:t>
      </w:r>
    </w:p>
    <w:p w:rsidR="00E26417" w:rsidRPr="00FC7B48" w:rsidRDefault="00E26417" w:rsidP="00FC7B48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Опускать мелкие предметы в сосуд с узким горлышком.</w:t>
      </w:r>
    </w:p>
    <w:p w:rsidR="00E26417" w:rsidRPr="00FC7B48" w:rsidRDefault="00E26417" w:rsidP="00FC7B48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«Покорми друга». Используется коробка, на которой нарисовано животное, на месте рта проделано отверстие, в которое ребенок опускает фасоль, макароны.</w:t>
      </w: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крупой и мелкими предметами следует проводить под контролем взрослого.</w:t>
      </w:r>
    </w:p>
    <w:p w:rsidR="00E26417" w:rsidRPr="00FC7B48" w:rsidRDefault="00E26417" w:rsidP="00FC7B4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полезные игры:</w:t>
      </w:r>
    </w:p>
    <w:p w:rsidR="00E26417" w:rsidRPr="00FC7B48" w:rsidRDefault="00E26417" w:rsidP="00FC7B48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Нанизывать бусины на шнурок.</w:t>
      </w:r>
    </w:p>
    <w:p w:rsidR="00E26417" w:rsidRPr="00FC7B48" w:rsidRDefault="00E26417" w:rsidP="00FC7B48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Расстегивать и застегивать липучки, пуговицы и кнопки, крючки, молнии.</w:t>
      </w:r>
    </w:p>
    <w:p w:rsidR="00E26417" w:rsidRPr="00FC7B48" w:rsidRDefault="00E26417" w:rsidP="00FC7B48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Отстегивать и пристегивать прищепки.</w:t>
      </w:r>
    </w:p>
    <w:p w:rsidR="00E26417" w:rsidRPr="00FC7B48" w:rsidRDefault="00E26417" w:rsidP="00FC7B48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Запускать пальцами волчки.</w:t>
      </w:r>
    </w:p>
    <w:p w:rsidR="00E26417" w:rsidRPr="00FC7B48" w:rsidRDefault="00E26417" w:rsidP="00FC7B48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и закрывать, раскручивать и закручивать крышки банок, бутылок.</w:t>
      </w:r>
    </w:p>
    <w:p w:rsidR="00E26417" w:rsidRDefault="00E26417" w:rsidP="00FC7B48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Мять бумагу.</w:t>
      </w:r>
    </w:p>
    <w:p w:rsidR="00FC7B48" w:rsidRPr="00FC7B48" w:rsidRDefault="00FC7B48" w:rsidP="00FC7B4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речи воспитателя.</w:t>
      </w:r>
    </w:p>
    <w:p w:rsidR="00E26417" w:rsidRPr="00FC7B48" w:rsidRDefault="00E26417" w:rsidP="00FC7B48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говорить короткими предложениями 2-4 слова. Делая паузы.</w:t>
      </w:r>
    </w:p>
    <w:p w:rsidR="00E26417" w:rsidRPr="00FC7B48" w:rsidRDefault="00E26417" w:rsidP="00FC7B48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 те же сочетания повторяются 2-3 раза.</w:t>
      </w:r>
    </w:p>
    <w:p w:rsidR="00E26417" w:rsidRPr="00FC7B48" w:rsidRDefault="00E26417" w:rsidP="00FC7B48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 те же слова повторяются в разных грамматических формах.</w:t>
      </w:r>
    </w:p>
    <w:p w:rsidR="00E26417" w:rsidRPr="00FC7B48" w:rsidRDefault="00E26417" w:rsidP="00FC7B48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звуки, произносимые воспитателем, были четкими, а ритм речи – не слишком быстрым.</w:t>
      </w:r>
    </w:p>
    <w:p w:rsidR="00E26417" w:rsidRDefault="0000550F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освоение речи проходило успешно, ребенок должен иметь возможность получать различные впечатления от окружающей среды, и эти впечатления необходимо сопровождать словесными объяснениями, давать им определения, устанавливая непосредственную связь слова с предметом, действием, явлением.</w:t>
      </w:r>
    </w:p>
    <w:p w:rsidR="00FC7B48" w:rsidRPr="00FC7B48" w:rsidRDefault="00FC7B48" w:rsidP="00FC7B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17" w:rsidRPr="00FC7B48" w:rsidRDefault="00E26417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E26417" w:rsidRPr="00FC7B48" w:rsidRDefault="00E26417" w:rsidP="00FC7B48">
      <w:pPr>
        <w:numPr>
          <w:ilvl w:val="0"/>
          <w:numId w:val="14"/>
        </w:numPr>
        <w:pBdr>
          <w:bottom w:val="single" w:sz="6" w:space="0" w:color="D6DDB9"/>
        </w:pBd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Аванесова В.Н. Обучение самых маленьких в детском саду. Статья: Воспитание детей раннего возраста. - М., 1968.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 </w:t>
      </w:r>
      <w:hyperlink r:id="rId8" w:history="1">
        <w:r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"Воспитание детей раннего возраста"</w:t>
        </w:r>
      </w:hyperlink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Изд-во «Медицина», М., 1977 г.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М.М., Яшина Б.И. Методика развития речи и обучения родному языку дошкольников: Учеб. пособие для студ.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proofErr w:type="gram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сред,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- 3-е изд., стереотип. - М.: Издательский центр «Академия», 2000.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Речь и речевое общение детей: Книга для воспитателей детского сада. - М.: Мозаика-Синтез, 1999. - с. 272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Герасимова А. Малыш учится говорить. От «Агу» до </w:t>
      </w:r>
      <w:proofErr w:type="gram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монолога.,</w:t>
      </w:r>
      <w:proofErr w:type="gram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М.,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Групп,2007 </w:t>
      </w:r>
    </w:p>
    <w:p w:rsidR="00E26417" w:rsidRPr="00FC7B48" w:rsidRDefault="00CE28DC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6417"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Громова О. Е. Путь к первым словам и </w:t>
        </w:r>
        <w:proofErr w:type="spellStart"/>
        <w:proofErr w:type="gramStart"/>
        <w:r w:rsidR="00E26417" w:rsidRPr="00FC7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фразам</w:t>
        </w:r>
      </w:hyperlink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E26417"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. -Просвещение,2008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Н.С. Формирование устной речи. Учебно-метод. пособие, 1994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Логопедия//Под ред. проф. Л. С. Волковой. – М., 1989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Печера К.Л.,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Пантюхина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Дети раннего возраста в дошкольном учреждении, - М., 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</w:p>
    <w:p w:rsidR="00E26417" w:rsidRPr="00FC7B48" w:rsidRDefault="00E26417" w:rsidP="00FC7B4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 Помогите малышу заговорить! Развитие речи детей с 1,5 до 3 лет. - </w:t>
      </w:r>
      <w:proofErr w:type="gram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proofErr w:type="spellStart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proofErr w:type="gramEnd"/>
      <w:r w:rsidRPr="00FC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0F" w:rsidRPr="00FC7B48" w:rsidRDefault="0000550F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9A" w:rsidRPr="00FC7B48" w:rsidRDefault="00933D9A" w:rsidP="00FC7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D2" w:rsidRPr="00FC7B48" w:rsidRDefault="002C10D2" w:rsidP="00FC7B48">
      <w:pPr>
        <w:jc w:val="both"/>
        <w:rPr>
          <w:rFonts w:cs="Times New Roman"/>
          <w:b/>
          <w:bCs/>
        </w:rPr>
      </w:pPr>
    </w:p>
    <w:p w:rsidR="0000550F" w:rsidRPr="00FC7B48" w:rsidRDefault="0000550F" w:rsidP="00FC7B48">
      <w:pPr>
        <w:pStyle w:val="a4"/>
        <w:spacing w:line="276" w:lineRule="auto"/>
        <w:ind w:firstLine="0"/>
        <w:jc w:val="both"/>
        <w:rPr>
          <w:rFonts w:cs="Times New Roman"/>
          <w:b/>
          <w:bCs/>
        </w:rPr>
      </w:pPr>
    </w:p>
    <w:p w:rsidR="00933D9A" w:rsidRPr="00FC7B48" w:rsidRDefault="00933D9A" w:rsidP="00FC7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СЕМИНАР ПО РАЗВИТИЮ РЕЧИ ДЕТЕЙ РАННЕГО ВОЗРАСТА (часть 2).</w:t>
      </w:r>
    </w:p>
    <w:p w:rsidR="00933D9A" w:rsidRPr="00FC7B48" w:rsidRDefault="00933D9A" w:rsidP="00FC7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FC7B48" w:rsidRDefault="00933D9A" w:rsidP="00FC7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 xml:space="preserve">Занятия по развитию речи, как одна из основных форм работы над речью </w:t>
      </w:r>
    </w:p>
    <w:p w:rsidR="00933D9A" w:rsidRPr="00FC7B48" w:rsidRDefault="00933D9A" w:rsidP="00FC7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детей раннего возраста.</w:t>
      </w:r>
    </w:p>
    <w:p w:rsidR="00933D9A" w:rsidRPr="00FC7B48" w:rsidRDefault="00933D9A" w:rsidP="00FC7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План: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1. Занятия, как одна из основных форм развития речи детей.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2. Особенности организации занятий с детьми раннего возраста.</w:t>
      </w:r>
    </w:p>
    <w:p w:rsidR="00933D9A" w:rsidRPr="00FC7B48" w:rsidRDefault="0000550F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3</w:t>
      </w:r>
      <w:r w:rsidR="00933D9A" w:rsidRPr="00FC7B48">
        <w:rPr>
          <w:rFonts w:ascii="Times New Roman" w:hAnsi="Times New Roman" w:cs="Times New Roman"/>
          <w:sz w:val="24"/>
          <w:szCs w:val="24"/>
        </w:rPr>
        <w:t>. Особенности планирования занятий.</w:t>
      </w:r>
    </w:p>
    <w:p w:rsidR="00933D9A" w:rsidRPr="00FC7B48" w:rsidRDefault="0000550F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4</w:t>
      </w:r>
      <w:r w:rsidR="00933D9A" w:rsidRPr="00FC7B48">
        <w:rPr>
          <w:rFonts w:ascii="Times New Roman" w:hAnsi="Times New Roman" w:cs="Times New Roman"/>
          <w:sz w:val="24"/>
          <w:szCs w:val="24"/>
        </w:rPr>
        <w:t xml:space="preserve">. Методика проведения занятий по развитию </w:t>
      </w:r>
      <w:r w:rsidRPr="00FC7B48">
        <w:rPr>
          <w:rFonts w:ascii="Times New Roman" w:hAnsi="Times New Roman" w:cs="Times New Roman"/>
          <w:sz w:val="24"/>
          <w:szCs w:val="24"/>
        </w:rPr>
        <w:t>речи</w:t>
      </w:r>
      <w:r w:rsidR="00933D9A" w:rsidRPr="00FC7B48">
        <w:rPr>
          <w:rFonts w:ascii="Times New Roman" w:hAnsi="Times New Roman" w:cs="Times New Roman"/>
          <w:sz w:val="24"/>
          <w:szCs w:val="24"/>
        </w:rPr>
        <w:t>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1. Занятия, как одна из основных форм развития речи детей.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Занятия – одна из форм (эффективная и экономная) воспитательного воздействия взрослого на детей, которая в условиях общественного воспитания должна обеспечить характерный для детей раннего возраста темп развития. (Г.М.</w:t>
      </w:r>
      <w:r w:rsidR="00FC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>)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Преимущество занятий: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-достижение поставленной задачи облегчается чёткой целью,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-отработанная методика,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-возможность подобрать постепенно усложняющийся материал.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На 2-ом году речь является одним из ведущих видов деятельности. Её своевременное развитие обеспечивает совершенствование других видов деятельности. Цель (задача) развития речи ставится в каждом занятии. Основная линия педагогики 2-го года жизни состоит в развитии у детей определённых функций и умений, в подготовке к будущему восприятию системы знаний и навыков. Не научит взрослый ребёнка на занятии, как исполь</w:t>
      </w:r>
      <w:r w:rsidR="002C10D2" w:rsidRPr="00FC7B48">
        <w:rPr>
          <w:rFonts w:ascii="Times New Roman" w:hAnsi="Times New Roman" w:cs="Times New Roman"/>
          <w:sz w:val="24"/>
          <w:szCs w:val="24"/>
        </w:rPr>
        <w:t>зовать сюжетные и дидактические</w:t>
      </w:r>
      <w:r w:rsidRPr="00FC7B48">
        <w:rPr>
          <w:rFonts w:ascii="Times New Roman" w:hAnsi="Times New Roman" w:cs="Times New Roman"/>
          <w:sz w:val="24"/>
          <w:szCs w:val="24"/>
        </w:rPr>
        <w:t xml:space="preserve"> игрушки, - всё бодрствование будет проходить в разбрасывании игрушек, шатании из угла в угол, в капризах. Не разовьёт</w:t>
      </w:r>
      <w:r w:rsidR="002C10D2" w:rsidRPr="00FC7B48">
        <w:rPr>
          <w:rFonts w:ascii="Times New Roman" w:hAnsi="Times New Roman" w:cs="Times New Roman"/>
          <w:sz w:val="24"/>
          <w:szCs w:val="24"/>
        </w:rPr>
        <w:t xml:space="preserve"> воспитатель в процессе занятий</w:t>
      </w:r>
      <w:r w:rsidRPr="00FC7B48">
        <w:rPr>
          <w:rFonts w:ascii="Times New Roman" w:hAnsi="Times New Roman" w:cs="Times New Roman"/>
          <w:sz w:val="24"/>
          <w:szCs w:val="24"/>
        </w:rPr>
        <w:t xml:space="preserve"> умение пользоваться словами, подражать речи, выполнять поручения и правила игры – трудно будет организовать его повседневное поведение, увеличить словарь, дать определённые знания, научить соблюдать правила поведения в коллективе.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Основная цель занятий – развить у детей новые умения (и частично знания), которых они в процессе самостоятельной практики, в частности в игре, достигнуть не смогут. Это положение определяет то, что ежедневное количество занятий с детьми 2-го года значительно больше, чем в последующие годы: 3-4 игры и занятия ежедневно (2 в помещении и 1-2 на прогулке), из них одно занятие обязательно по развитию речи и ориентировки в окружающем (так отмечает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Г.М.).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2. Особенности организации занятий по развитию речи с детьми раннего возраста.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Особенности организации занятий с детьми второго года жизни: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Занятия носят игровой характер. Однако они имеют определённые цели, задачи, средства их осуществления и тем самым отличаются от игры.</w:t>
      </w:r>
    </w:p>
    <w:p w:rsidR="00933D9A" w:rsidRPr="00FC7B48" w:rsidRDefault="0000550F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С самого начала занятий воспитателями</w:t>
      </w:r>
      <w:r w:rsidR="00933D9A" w:rsidRPr="00FC7B48">
        <w:rPr>
          <w:rFonts w:ascii="Times New Roman" w:hAnsi="Times New Roman" w:cs="Times New Roman"/>
          <w:sz w:val="24"/>
          <w:szCs w:val="24"/>
        </w:rPr>
        <w:t xml:space="preserve"> ставится цель – воспитать у детей определённые правила поведения: не мешать другим, сохранять правильную позу, внимательно слушать и воспринимать показываемое. Соблюдение детьми правил поведения скоро становится привычкой, а результат от выполняемого действия, движения, слова служит источником радости.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Обучение маленьких детей отличается неповторимым своеобразием: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Во-первых, у них не только нет мотивов для учебной деятельности, но и отсутствуют осознанные, произвольные действия, необходимые для обучения, а усвоение первых знаний и умений происходит на основе непроизвольного запоминания. Во-вторых, несмотря ни на что, у детей раннего возраста высокий уровень обучаемости, то есть процесс обучения начинается задолго до того, как этот вид деятельности становится основным в психическом развитии ребёнка.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Речевые занятия наиболее сложны для детей, требуют напряжения и поэтому должны быть короткими. При появлении утомления либо привлекают детей к занятию, либо раньше его заканчивают. Важно, чтобы малыши получили от занятия полное удовлетворение.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 Важно предусмотреть наиболее удобную позу ребёнка во время занятий, что поможет ему длительно сохранять внимание. Сидя на полу, дети часто играют, поэтому у них плохо вырабатывается дифференцировка, что во время занятий нужно вести себя иначе, чем во время игры. Они вскакивают, расползаются, хватают игрушки, отвлекаются. Сидение на ковре с вытянутыми ногами – поза не у</w:t>
      </w:r>
      <w:r w:rsidR="0000550F" w:rsidRPr="00FC7B48">
        <w:rPr>
          <w:rFonts w:ascii="Times New Roman" w:hAnsi="Times New Roman" w:cs="Times New Roman"/>
          <w:sz w:val="24"/>
          <w:szCs w:val="24"/>
        </w:rPr>
        <w:t xml:space="preserve">добная, дети быстро утомляются, </w:t>
      </w:r>
      <w:r w:rsidRPr="00FC7B48">
        <w:rPr>
          <w:rFonts w:ascii="Times New Roman" w:hAnsi="Times New Roman" w:cs="Times New Roman"/>
          <w:sz w:val="24"/>
          <w:szCs w:val="24"/>
        </w:rPr>
        <w:t>естественно они пытаются её изменить, и в этот момент мешают другому ребёнку. Если детей начала 2-го года усаживают во время занятия на стульчики полукругом на некотором расстоянии от воспитателя, они срываются с места и бегут к ней, как только она начинает показывать картинку или игрушку. Поза ребёнка этого возраста, без опоры на стол, часто бывает неправильна. Лучше всего проводить занятия за сдвинутыми столами, тем самым ненавязчиво и с самого начала ограничив желание ребёнка встать и схватить показываемую игрушку.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 Длительность занятий на 2-ом году жизни варьируется от нескольких до 10 минут, а показателем того, что нужно заканчивать занятия, является снижение активности, отвлекаемость детей. В этом возрасте наряду с лёгкой утомляемостью и отвлекаемостью у детей отмечается недостаточная подвижность нервных процессов. Она выражается в длительных латентных периодах речевых ответов, частых ответах-последействиях, постепенном нарастании активности ребёнка в ходе занятия. Исследование показало, что у ребёнка начала второго года латентный период, предшествующий речевым ответам, достигает иногда 20-30 и более секунд.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Число детей на занятии зависит от их возраста и материала, над которым они будут работать. Объединение детей на занятии в небольшие группы возможно лишь в том случае, если каждый ребёнок готов к обучению (умеет смотреть, слушать, действовать по показу взрослого).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Требования, предъявляемые к детям, должны быть посильными, необременительными. Наряду с новым материалом желательно использовать то, что уже знакомо детям.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На занятиях закрепляются те знания, которые осваиваются во время действий с предметами, игр, наблюдений на прогулке и т.д. Чем содержательнее повседневная жизнь малыша, тем большие познавательные возможности имеются для занятий.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Если взрослый добивается, чтобы ребёнок повторил за ним слово, тон его должен быть ласковым, но спокойным, деловым, а не чрезмерно эмоционально приподнятым.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Только настойчивым повторением поручения можно добиться от ребёнка, чтобы он сосредоточил внимание на лице взрослог</w:t>
      </w:r>
      <w:r w:rsidR="002C10D2" w:rsidRPr="00FC7B48">
        <w:rPr>
          <w:rFonts w:ascii="Times New Roman" w:hAnsi="Times New Roman" w:cs="Times New Roman"/>
          <w:sz w:val="24"/>
          <w:szCs w:val="24"/>
        </w:rPr>
        <w:t>о, прислушался и ответил. Но,</w:t>
      </w:r>
      <w:r w:rsidRPr="00FC7B48">
        <w:rPr>
          <w:rFonts w:ascii="Times New Roman" w:hAnsi="Times New Roman" w:cs="Times New Roman"/>
          <w:sz w:val="24"/>
          <w:szCs w:val="24"/>
        </w:rPr>
        <w:t xml:space="preserve"> разумеется, что грубой тренировки, принуждения здесь ни в коем случае не должно быть.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Следует воспитывать у детей потребность говорить, постоянно создавать ситуации, при которых ребёнок вынужден произносить слова и фразы: нужно что-то попросить у взрослого, на словах передать его поручение.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Способность подражания у ребёнка должна быть развита настолько, чтобы он смог легко повторить новое слово за взрослым и, как говорят, «с ходу» внести это слово в свой активный словарь.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Особенности организации занятий с детьми третьего года жизни: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На занятиях по ознакомлению с окружающим и развитию речи развивается познавательная активность. Содержание занятий определяется программным материалом, включающим те знания, которые ребёнок не может освоить самостоятельно. Занятия должны носить преимущественно проблемный характер, что: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C7B48">
        <w:rPr>
          <w:rFonts w:ascii="Times New Roman" w:hAnsi="Times New Roman" w:cs="Times New Roman"/>
          <w:sz w:val="24"/>
          <w:szCs w:val="24"/>
        </w:rPr>
        <w:t xml:space="preserve"> во-первых</w:t>
      </w:r>
      <w:proofErr w:type="gramEnd"/>
      <w:r w:rsidRPr="00FC7B48">
        <w:rPr>
          <w:rFonts w:ascii="Times New Roman" w:hAnsi="Times New Roman" w:cs="Times New Roman"/>
          <w:sz w:val="24"/>
          <w:szCs w:val="24"/>
        </w:rPr>
        <w:t>, обеспечивает их развивающий характер,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 во-вторых, имеет не только обучающее, но и воспитательное воздействие,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 в-третьих, создаёт особый интерес к приобретению знаний.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В результате чего на третьем году жизни интенсивно развивается смысловая сторона речи, функции сравнения и обобщения, грамматический строй, артикуляция.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3. Виды занятий по развитию речи и ознакомлению с окружающим.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В каждой программе раздел «Развитие речи» представлен разными авторами, которые предлагают несколько различные виды занятий по развитию речи, методы и приёмы работы над развитием речи, но в общем содержание работы и показатели, к которым стремимся, методика занятий в принципе сильно не отличается, т.к. все учёные опираются на разработки классиков, основоположников и основателей педагогики раннего возраста Тихееву Е.И.,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Аксарину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Н.М., Петрову В.А. 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Так, Павлова Л.Н. Выделяет 4 вида занятий по развитию речи и ознакомлению с окружающим в раннем возрасте: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1. Наблюдение реальных объектов и предметов ближайшего окружения (живых и неживых объектов);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с помощью игрушек реальных и сказочных ситуаций; 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3. Рассматривание изображений знакомых предметов на картинках (узнавание, называние, рассказывание изображённого сюжета);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4. Чтение художественной литературы и сказок.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Занятия, представленные в вышеуказанной последовательности, отражают разную степень отвлечённости мышления (познания окружающего мира), которой ребёнок постепенно начинает овладевать на втором году жизни.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Как же реализуется эта модель познания окружающего?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ознакомление с реальной </w:t>
      </w:r>
      <w:proofErr w:type="gramStart"/>
      <w:r w:rsidRPr="00FC7B48">
        <w:rPr>
          <w:rFonts w:ascii="Times New Roman" w:hAnsi="Times New Roman" w:cs="Times New Roman"/>
          <w:sz w:val="24"/>
          <w:szCs w:val="24"/>
        </w:rPr>
        <w:t>действительностью &gt;</w:t>
      </w:r>
      <w:proofErr w:type="gramEnd"/>
      <w:r w:rsidRPr="00FC7B48">
        <w:rPr>
          <w:rFonts w:ascii="Times New Roman" w:hAnsi="Times New Roman" w:cs="Times New Roman"/>
          <w:sz w:val="24"/>
          <w:szCs w:val="24"/>
        </w:rPr>
        <w:t xml:space="preserve"> отражение реального мира в игрушке &gt; плоскостное изображение реальных предметов и игрушек &gt; слово (литература и фольклор представляют наиболее высокую форму отвлечённого отражения и познания окружающего).  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Исходя из этого, наглядные средства обучения с детьми раннего возраста целесообразно использовать в следующей последовательности: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предметы домашнего обихода, живые и неживые объекты,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игрушки,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картинки,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книги.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Для развития детей третьего года используют те же методы и приёмы, что и в работе с детьми второго года жизни, а именно: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наблюдение реальных объектов, растений, животных, явлений природы;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с помощью игрушек;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рассматривание картинок;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знакомство с произведениями худ. литературы.</w:t>
      </w:r>
    </w:p>
    <w:p w:rsidR="00933D9A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В работе с детьми этого возраста их целесообразно сочетать (использовать вместе на одном занятии). Это возможно потому, что дети уже способны воспринимать новое с большей степенью отвлечённости, опирающейся на опыт и уже имеющиеся знания об окружающем.</w:t>
      </w:r>
    </w:p>
    <w:p w:rsidR="00FC7B48" w:rsidRPr="00FC7B48" w:rsidRDefault="00FC7B48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4. Особенности планирования занятий.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Умение не может быть сформировано в течение 1-2 занятий, проводимых с длительным, например</w:t>
      </w:r>
      <w:r w:rsidR="002C10D2" w:rsidRPr="00FC7B48">
        <w:rPr>
          <w:rFonts w:ascii="Times New Roman" w:hAnsi="Times New Roman" w:cs="Times New Roman"/>
          <w:sz w:val="24"/>
          <w:szCs w:val="24"/>
        </w:rPr>
        <w:t>,</w:t>
      </w:r>
      <w:r w:rsidRPr="00FC7B48">
        <w:rPr>
          <w:rFonts w:ascii="Times New Roman" w:hAnsi="Times New Roman" w:cs="Times New Roman"/>
          <w:sz w:val="24"/>
          <w:szCs w:val="24"/>
        </w:rPr>
        <w:t xml:space="preserve"> в течение недели, перерывом. Поэтому особенность их планирования состоит в том, что большинство важных занятий повторяется на 2-ом году 2-3 раза в неделю, постепенно усложняясь в течение месяца.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Программа «Истоки» рекомендует всего 10 занятий в неделю: по 2 занятия в день. Из них занятия по развитию речи и ознакомлению с окружающим – 3 раза в неделю</w:t>
      </w:r>
      <w:r w:rsidR="002C10D2" w:rsidRPr="00FC7B48">
        <w:rPr>
          <w:rFonts w:ascii="Times New Roman" w:hAnsi="Times New Roman" w:cs="Times New Roman"/>
          <w:sz w:val="24"/>
          <w:szCs w:val="24"/>
        </w:rPr>
        <w:t xml:space="preserve"> в группах с 1 года до 2 лет и </w:t>
      </w:r>
      <w:r w:rsidRPr="00FC7B48">
        <w:rPr>
          <w:rFonts w:ascii="Times New Roman" w:hAnsi="Times New Roman" w:cs="Times New Roman"/>
          <w:sz w:val="24"/>
          <w:szCs w:val="24"/>
        </w:rPr>
        <w:t>2 раза в неделю с детьми в возрасте 2 – 3 года.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Программное содержание, предлагаемое детям на занятиях по ознакомлению с окружающим и развитию речи, закрепляется в процессе повседневного общения с ними. Важнейшим принципом построения системы занятий является постепенное усложнение их содержания. Необходимо иметь в виду, что первичные и последующие занятия с одним и тем же материалом проходят по-разному: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- если занятие проводится со знакомым материалом, то уже на первом занятии все внимательно наблюдают за действиями воспитателя и внимательно его слушают. Такое занятие без изменений можно провести ещё только раз (оно вызывает </w:t>
      </w:r>
      <w:proofErr w:type="gramStart"/>
      <w:r w:rsidRPr="00FC7B48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FC7B48">
        <w:rPr>
          <w:rFonts w:ascii="Times New Roman" w:hAnsi="Times New Roman" w:cs="Times New Roman"/>
          <w:sz w:val="24"/>
          <w:szCs w:val="24"/>
        </w:rPr>
        <w:t xml:space="preserve"> и дети становятся соучастниками происходящего: пытаются подражать словам и действиям воспитателя), т.к. при больших количествах повторов без</w:t>
      </w:r>
      <w:r w:rsidR="002C10D2" w:rsidRPr="00FC7B48">
        <w:rPr>
          <w:rFonts w:ascii="Times New Roman" w:hAnsi="Times New Roman" w:cs="Times New Roman"/>
          <w:sz w:val="24"/>
          <w:szCs w:val="24"/>
        </w:rPr>
        <w:t xml:space="preserve"> изменений и дополнений интерес</w:t>
      </w:r>
      <w:r w:rsidRPr="00FC7B48">
        <w:rPr>
          <w:rFonts w:ascii="Times New Roman" w:hAnsi="Times New Roman" w:cs="Times New Roman"/>
          <w:sz w:val="24"/>
          <w:szCs w:val="24"/>
        </w:rPr>
        <w:t xml:space="preserve"> у детей пропадает.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если же содержание первого занятия ранее было незнакомо детям, то его можно повторить 3-4 раза без изменений через небольшие интервалы (2-3 дня). С каждым таким повтором ребёнок как бы вживается в происходящее и начинает проявлять к нему больший интерес.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Усложнение занятий можно осуществлять путём объединения содержания двух проведённых занятий, уже хорошо знакомых детям, сосредоточивая внимание на произнесении детьми звукосочетаний и простых слов. Вводить в занятие элементы нового можно только, опираясь на содержание предыдущего.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В освоении речи детьми наблюдаются большие индивидуальные различия: одни начинают говорить рано, чётко произносят слова, другие хорошо понимают речь, но говорят мало. Постепенно в процессе индивидуальной работы с детьми эти различия сглаживаются. Для этого в течение дня педагог должен уделить внимание каждому ребёнку (поговорить с ним, расспросить, предложить поделиться впечатлениями).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На 3-ем</w:t>
      </w:r>
      <w:r w:rsidR="002C10D2" w:rsidRPr="00FC7B48">
        <w:rPr>
          <w:rFonts w:ascii="Times New Roman" w:hAnsi="Times New Roman" w:cs="Times New Roman"/>
          <w:sz w:val="24"/>
          <w:szCs w:val="24"/>
        </w:rPr>
        <w:t xml:space="preserve"> году жизни занятия должны быть</w:t>
      </w:r>
      <w:r w:rsidRPr="00FC7B48">
        <w:rPr>
          <w:rFonts w:ascii="Times New Roman" w:hAnsi="Times New Roman" w:cs="Times New Roman"/>
          <w:sz w:val="24"/>
          <w:szCs w:val="24"/>
        </w:rPr>
        <w:t xml:space="preserve"> посильной для детей трудности, преодоление которой развивает интеллект и волю ребёнка. Помимо ознакомления с окружающим, на занятиях решаются специальные речевые задачи: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расширение словаря понимаемой и активной речи;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воспитание звуковой культуры речи;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совершенствование грамматического строя речи;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развитие связной речи (монолог, диалог) в процессе общения с детьми и взрослыми по разным поводам, в частности, с целью познания окружающего мира.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При календарном планировании следует учитывать количество разных видов занятий в неделю, а также их распределение. Календарный план занятий на неделю составляют с усложнением цели или материала. Таким образом в течение месяца занятия усложняют дважды: первое по сложности занятие проводится в первые 2 недели, второе – на третьей и четвёртой неделях. В календарном плане предусматриваются тема и цель занятия, материал. В этом же плане должен быть отражён учёт занятий за месяц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понедельно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>. Кроме этого воспитатель отмечает отношение детей к занятиям, активность каждого ребёнка, сосредоточенность при выполнении заданий, которые были предложены. Здесь же педагог указывает методические приёмы, которыми он пользовался и которые способствовали эффективности занятия.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Приёмы активизации речи детей раннего возраста (не только на занятиях):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разучивание слов по типу подражания с голоса, без показа предметов (у детей проявляется сильная слуховая ориентировка),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поручения,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показ способа действий с предметами и игрушками (происходит обучение названиям действий),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разыгрывание ситуации непонимания,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приём вопросов (активизирует мыслительную деятельность) – особенно действенный (после 1,5 лет),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- побуждение к речевому подражанию (активизирует слуховую </w:t>
      </w:r>
      <w:r w:rsidR="002C10D2" w:rsidRPr="00FC7B48">
        <w:rPr>
          <w:rFonts w:ascii="Times New Roman" w:hAnsi="Times New Roman" w:cs="Times New Roman"/>
          <w:sz w:val="24"/>
          <w:szCs w:val="24"/>
        </w:rPr>
        <w:t>о</w:t>
      </w:r>
      <w:r w:rsidRPr="00FC7B48">
        <w:rPr>
          <w:rFonts w:ascii="Times New Roman" w:hAnsi="Times New Roman" w:cs="Times New Roman"/>
          <w:sz w:val="24"/>
          <w:szCs w:val="24"/>
        </w:rPr>
        <w:t>риентировочную реакцию),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просьбы,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повторения,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создание моментов сильной заинтересованности,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раскрытие мотивации к действиям («Будем одеваться, чтобы идти гулять»),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приём собственного вопроса-ответа (задать вопрос и дать образец ответа: «Что Оля пьёт? – Молоко. Вкусное молоко? – Очень вкусное! Оля любит молоко»)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- вопросы, в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>. уточняющие,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поощрять инициативу вступить в речевое общение,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серьёзно относиться ко всем детским высказываниям,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эмоционально откликаться на рассказ ребёнка,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побуждать словом выразить просьбу (напр., обращённую к товарищу),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давать образец речевого общения (употребляя слова, выражающие просьбу, обещание, желание уступить друг другу).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При адаптации детей к детскому саду для развития речи и ознакомления с окружающим целесообразно проводить занятия, не требующие сохранения неподвижной позы, например, экскурсии по группе. Знакомя с обстановкой, воспитатель проверяет одновреме</w:t>
      </w:r>
      <w:r w:rsidR="002C10D2" w:rsidRPr="00FC7B48">
        <w:rPr>
          <w:rFonts w:ascii="Times New Roman" w:hAnsi="Times New Roman" w:cs="Times New Roman"/>
          <w:sz w:val="24"/>
          <w:szCs w:val="24"/>
        </w:rPr>
        <w:t>нно их ориентировку в предметах</w:t>
      </w:r>
      <w:r w:rsidRPr="00FC7B48">
        <w:rPr>
          <w:rFonts w:ascii="Times New Roman" w:hAnsi="Times New Roman" w:cs="Times New Roman"/>
          <w:sz w:val="24"/>
          <w:szCs w:val="24"/>
        </w:rPr>
        <w:t xml:space="preserve"> быта, обстановки. Дети узнают, что, где лежит, стоит, как называется, что упорядочивает их самостоятельную деятельность вне занятий. Постепенно детей приучают заниматься, сидя за сдвинутыми столами, что помогает им сохранить требуемую рабочую позу.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5. Методика проведения занятий по развитию речи и ознакомлению с окружающим.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Методика занятий имеет свою специфику и определяется: психологическими особенностями этого возраста и особенностями развития речи на данном возрастном этапе. Детей второго года жизни необходимо научить различать в процессе занятий задания, направленные на развитие пон</w:t>
      </w:r>
      <w:r w:rsidR="002C10D2" w:rsidRPr="00FC7B48">
        <w:rPr>
          <w:rFonts w:ascii="Times New Roman" w:hAnsi="Times New Roman" w:cs="Times New Roman"/>
          <w:sz w:val="24"/>
          <w:szCs w:val="24"/>
        </w:rPr>
        <w:t xml:space="preserve">имания и активной речи и давать, </w:t>
      </w:r>
      <w:r w:rsidRPr="00FC7B48">
        <w:rPr>
          <w:rFonts w:ascii="Times New Roman" w:hAnsi="Times New Roman" w:cs="Times New Roman"/>
          <w:sz w:val="24"/>
          <w:szCs w:val="24"/>
        </w:rPr>
        <w:t>на каждое</w:t>
      </w:r>
      <w:r w:rsidR="002C10D2" w:rsidRPr="00FC7B48">
        <w:rPr>
          <w:rFonts w:ascii="Times New Roman" w:hAnsi="Times New Roman" w:cs="Times New Roman"/>
          <w:sz w:val="24"/>
          <w:szCs w:val="24"/>
        </w:rPr>
        <w:t>,</w:t>
      </w:r>
      <w:r w:rsidRPr="00FC7B48">
        <w:rPr>
          <w:rFonts w:ascii="Times New Roman" w:hAnsi="Times New Roman" w:cs="Times New Roman"/>
          <w:sz w:val="24"/>
          <w:szCs w:val="24"/>
        </w:rPr>
        <w:t xml:space="preserve"> свой тип ответов</w:t>
      </w:r>
      <w:r w:rsidR="002C10D2" w:rsidRPr="00FC7B48">
        <w:rPr>
          <w:rFonts w:ascii="Times New Roman" w:hAnsi="Times New Roman" w:cs="Times New Roman"/>
          <w:sz w:val="24"/>
          <w:szCs w:val="24"/>
        </w:rPr>
        <w:t>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Структура занятия с детьми в возрасте 1-2 года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Занятия по развитию речи могут состоять из трёх частей. Так, занятие можно начать и закончить упражнениями на слуховое внимание и подражание. Воспитатель</w:t>
      </w:r>
      <w:r w:rsidR="002C10D2" w:rsidRPr="00FC7B48">
        <w:rPr>
          <w:rFonts w:ascii="Times New Roman" w:hAnsi="Times New Roman" w:cs="Times New Roman"/>
          <w:sz w:val="24"/>
          <w:szCs w:val="24"/>
        </w:rPr>
        <w:t>,</w:t>
      </w:r>
      <w:r w:rsidRPr="00FC7B48">
        <w:rPr>
          <w:rFonts w:ascii="Times New Roman" w:hAnsi="Times New Roman" w:cs="Times New Roman"/>
          <w:sz w:val="24"/>
          <w:szCs w:val="24"/>
        </w:rPr>
        <w:t xml:space="preserve"> по-разному интонируя, произносит знакомые слова, которые могут потребоваться по ходу занятия, при чтении четверостиший,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>, детей побуждает прислушаться, повторить образец, последние слова стихотворения. Основная же часть занятия состоит из показа предметов, картинок.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Структура занятия с детьми в возрасте 2-3 лет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Дети, посещающие детский сад второй год уже хорошо умеют заниматься. Однако психические процессы (память, внимание) у них несовершенны. Поэтому в этом возрасте важна эмоциональная установка на предстоящее занятие, что повышает его эффективность. Первое напоминание о предстоящем занятии служит сигналом для наведения порядка в игровом материале. Повторная установка уже на самом занятии («Начинаем заниматься…») мобилизует внимание, интерес детей, побуждает их принять рабочую позу и соблюдать другие правила поведения на занятии. Занятие нельзя превращать в урок. Прямые обучающие приёмы: показ образца, показ способа действия, объяснение – сочетаются с использованием игровых. Занятие иногда может начинаться с элементов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сюрпризности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>, в нём могут участвовать любимые детьми сказочные персонажи. Часть занятий проходит в форме дидактических игр и игр-драматизаций (инсценировок с игрушками). Не все занятия проходят за столами. Воспитанию звуковой культуры речи может быть посвящено целое занятие, но чаще всего упражнения на воспитание звуковой культуры речи проводятся как часть занятия по развитию речи и ознакомления с окружающим, занимая 3-4 минуты. Особое внимание следует уделить развитию артикуляции: при достаточной педагогической работе дети этого возраста быстро овладевают правильной артикуляцией, способны произносить почти все звуки (как правило, трудность вызывают шипящие и сонорный звук «р»).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Ошибки при формировании и расширении словаря детей: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формальный подбор слов на занятии без учёта особенностей их усвоения;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чаще всего содержанием словарной работы являются существительные, прилагательные, в лучшем случае – глаголы. Недостаточно уделяется внимания работе над другими частями речи, что затрудняет в дальнейшем решение задачи развития связной речи;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не всегда конкретизируются задачи словарной работы (обогащение, закрепление, активизация словаря). Рекомендуется составлять примерные словарики (объединение слов в группы);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отсутствие взаимосвязи в работе на занятиях и в повседневной деятельности;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мало проводится индивидуальной работы с детьми с учётом уровня освоения ими словаря;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- формальный подход в подборе методов и приёмов словарной работы. Это связано с тем, что не учитывается сущность самой работы.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В исследованиях В.И.</w:t>
      </w:r>
      <w:r w:rsidR="002C10D2" w:rsidRPr="00FC7B48">
        <w:rPr>
          <w:rFonts w:ascii="Times New Roman" w:hAnsi="Times New Roman" w:cs="Times New Roman"/>
          <w:sz w:val="24"/>
          <w:szCs w:val="24"/>
        </w:rPr>
        <w:t xml:space="preserve"> </w:t>
      </w:r>
      <w:r w:rsidRPr="00FC7B48">
        <w:rPr>
          <w:rFonts w:ascii="Times New Roman" w:hAnsi="Times New Roman" w:cs="Times New Roman"/>
          <w:sz w:val="24"/>
          <w:szCs w:val="24"/>
        </w:rPr>
        <w:t>Логиновой выделяется 3 направления словарной работы во всех возрастных группах: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1 направление – расширение словаря ребёнка на основе ознакомления с окружающим опирается на рано возникающую у детей способность к восприятию, выделению и различению предметов, на основе которой и формируется представление об окружающем. Эти представления отражаются, закрепляются в слове. Виды занятий: наблюдение, рассматривание предметов и картинок. Общим в методике этих занятий является организация восприятия предметов и явлений в целом. Приёмы должны способствовать сосредоточению внимания детей на объекте (элемент неожиданности, сюрпризный момент и т.д.). требуется точное выделение предмета и его называние, неоднократное повторение: групповое и индивидуальное.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2 направление – введение слов, обозначающих качества и свойства предметов и явлений – опирается на формирующуюся способность к расчленённому восприятию, выделению отличительных признаков предметов и явлений. В процессе ознакомления с особенностями предметов у детей формируются сенсорные способности, мыслительные операции: анализ, синтез, сравнение. Главное в этих занятиях – организация активной деятельности детей и прежде всего обследовательских действий, направленных на вычленение качеств, свойств при ознакомлении с предметами. Руководство обследовательскими действиями требует точных указаний воспитателя о том, что нужно сделать ребёнку, чтобы вычленить качество или свойство и это закрепить в слове. Здесь важно помнить принцип взаимосвязи сенсорного и речевого развития. Чем активнее ребёнок будет действовать с предметом, тем больше его признаков он вычленит, а значит, больше узнает новых слов.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3 направление – введение слов, обозначающих элементарные понятия на основе различения и обобщения предметов по существенным признакам. На третьем году жизни на основе элементарного сравнения предметов и выделения их сходства по назначению вводятся в словарь детей простейшие понятия (игрушки, посуда, одежда, транспорт, фрукты и т. д.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Совершенствуя грамматический строй речи, взрослый побуждает употреблять существительные во всех падежных формах, в единственном и во множественном числе, а глаголы в настоящем, прошедшем и будущем времени.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Когда дети слышат незнакомое слово, взрослый объясняет его смысл, сочетая с другими, знакомыми словами и ставя в разные грамматические формы.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Факторы, повышающие эффективность обучения: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1. Чередование различных приёмов обучения (пояснений, указаний, показов) с игровыми заданиями.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2. Сочетание хоровых ответов с индивидуальными.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3. Использование разнообразных демонстрационных материалов (предметы, игрушки, картинки, фигурки настольного театра и т.п.)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4. Использование самых разнообразных заданий, направленных на то, чтобы дать детям возможность сменить позу, подвигаться.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5. Заинтересованность, мотивация.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Литература: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Н.М. Воспитание детей раннего возраста. – М.: Медицина, 1977. 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Г.М., Развитие речи ребенка раннего возраста: Методическое пособие. – М.: Айрис-ПРЕСС, 2006. 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3. Павлова Л.Н. Раннее детство: развитие речи и мышления: Методическое пособие. – М.: Мозаика-Синтез, 2000.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4. Педагогика раннего возраста: Учеб. пособие для студ. сред.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. учеб. заведений/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Г.Г.Григорьева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Г.В.Груба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Е.В.Зворыгина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Г.Г.Григорьевой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Н.П.Кочетовой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Д.В.Сергеевой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>. – М.: Издательский центр «Академия», 1998.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 xml:space="preserve">5. Печора К.Л., </w:t>
      </w:r>
      <w:proofErr w:type="spellStart"/>
      <w:r w:rsidRPr="00FC7B48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FC7B48">
        <w:rPr>
          <w:rFonts w:ascii="Times New Roman" w:hAnsi="Times New Roman" w:cs="Times New Roman"/>
          <w:sz w:val="24"/>
          <w:szCs w:val="24"/>
        </w:rPr>
        <w:t xml:space="preserve"> Г.В., Голубева Л.Г. Дети раннего возраста в дошкольных учреждениях. – М.: Гуманитарный изд. центр ВЛАДОС, 2002.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48">
        <w:rPr>
          <w:rFonts w:ascii="Times New Roman" w:hAnsi="Times New Roman" w:cs="Times New Roman"/>
          <w:sz w:val="24"/>
          <w:szCs w:val="24"/>
        </w:rPr>
        <w:t>6. Тихеева Е.И. Развитие речи детей (раннего и дошкольного возраста). –– М.: Просвещение, 1981.</w:t>
      </w:r>
    </w:p>
    <w:p w:rsidR="00933D9A" w:rsidRPr="00FC7B48" w:rsidRDefault="00933D9A" w:rsidP="00FC7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9A" w:rsidRPr="00FC7B48" w:rsidRDefault="00933D9A" w:rsidP="00FC7B48">
      <w:pPr>
        <w:pStyle w:val="a4"/>
        <w:numPr>
          <w:ilvl w:val="0"/>
          <w:numId w:val="15"/>
        </w:numPr>
        <w:spacing w:line="276" w:lineRule="auto"/>
        <w:jc w:val="both"/>
        <w:rPr>
          <w:rFonts w:cs="Times New Roman"/>
        </w:rPr>
        <w:sectPr w:rsidR="00933D9A" w:rsidRPr="00FC7B48" w:rsidSect="0000550F">
          <w:pgSz w:w="11906" w:h="16838"/>
          <w:pgMar w:top="720" w:right="720" w:bottom="720" w:left="720" w:header="720" w:footer="720" w:gutter="0"/>
          <w:cols w:space="720"/>
          <w:docGrid w:linePitch="600" w:charSpace="32768"/>
        </w:sectPr>
      </w:pPr>
    </w:p>
    <w:p w:rsidR="00933D9A" w:rsidRPr="00FC7B48" w:rsidRDefault="00933D9A" w:rsidP="00FC7B48">
      <w:pPr>
        <w:pStyle w:val="a4"/>
        <w:spacing w:line="276" w:lineRule="auto"/>
        <w:ind w:firstLine="0"/>
        <w:jc w:val="center"/>
        <w:rPr>
          <w:rFonts w:cs="Times New Roman"/>
        </w:rPr>
      </w:pPr>
      <w:r w:rsidRPr="00FC7B48">
        <w:rPr>
          <w:rFonts w:cs="Times New Roman"/>
        </w:rPr>
        <w:t xml:space="preserve">                                                                                                        Приложение 1.</w:t>
      </w:r>
    </w:p>
    <w:p w:rsidR="00933D9A" w:rsidRPr="00FC7B48" w:rsidRDefault="00933D9A" w:rsidP="00FC7B4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48">
        <w:rPr>
          <w:rFonts w:ascii="Times New Roman" w:hAnsi="Times New Roman" w:cs="Times New Roman"/>
          <w:b/>
          <w:sz w:val="24"/>
          <w:szCs w:val="24"/>
        </w:rPr>
        <w:t>ОРИЕНТИРОВОЧНЫЕ ПОКАЗАТЕЛИ РАЗВИТИЯ РЕЧИ ДЕТЕЙ ОТ 1 ГОДА ДО 3 ЛЕТ (АКСАРИНА Н.М.)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9"/>
        <w:gridCol w:w="1919"/>
        <w:gridCol w:w="1895"/>
        <w:gridCol w:w="1906"/>
        <w:gridCol w:w="1801"/>
        <w:gridCol w:w="2182"/>
      </w:tblGrid>
      <w:tr w:rsidR="00FC7B48" w:rsidRPr="00FC7B48" w:rsidTr="0000550F">
        <w:trPr>
          <w:tblHeader/>
        </w:trPr>
        <w:tc>
          <w:tcPr>
            <w:tcW w:w="1117" w:type="dxa"/>
            <w:vMerge w:val="restart"/>
            <w:tcBorders>
              <w:bottom w:val="nil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ВОЗ</w:t>
            </w:r>
            <w:r w:rsidR="00FC7B48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FC7B48">
              <w:rPr>
                <w:sz w:val="24"/>
                <w:szCs w:val="24"/>
              </w:rPr>
              <w:t>РАСТ</w:t>
            </w:r>
          </w:p>
        </w:tc>
        <w:tc>
          <w:tcPr>
            <w:tcW w:w="1836" w:type="dxa"/>
            <w:vMerge w:val="restart"/>
            <w:tcBorders>
              <w:bottom w:val="nil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ПОНИМАНИЕ</w:t>
            </w:r>
          </w:p>
        </w:tc>
        <w:tc>
          <w:tcPr>
            <w:tcW w:w="7729" w:type="dxa"/>
            <w:gridSpan w:val="4"/>
            <w:tcBorders>
              <w:bottom w:val="single" w:sz="4" w:space="0" w:color="auto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АКТИВНАЯ РЕЧЬ</w:t>
            </w:r>
          </w:p>
        </w:tc>
      </w:tr>
      <w:tr w:rsidR="00FC7B48" w:rsidRPr="00FC7B48" w:rsidTr="0000550F">
        <w:trPr>
          <w:tblHeader/>
        </w:trPr>
        <w:tc>
          <w:tcPr>
            <w:tcW w:w="1117" w:type="dxa"/>
            <w:vMerge/>
            <w:tcBorders>
              <w:top w:val="nil"/>
              <w:bottom w:val="nil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bottom w:val="nil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C7B48">
              <w:rPr>
                <w:sz w:val="24"/>
                <w:szCs w:val="24"/>
              </w:rPr>
              <w:t>СПОСОБ</w:t>
            </w:r>
            <w:r w:rsidR="002C10D2" w:rsidRPr="00FC7B48">
              <w:rPr>
                <w:sz w:val="24"/>
                <w:szCs w:val="24"/>
              </w:rPr>
              <w:t>-</w:t>
            </w:r>
            <w:r w:rsidRPr="00FC7B48">
              <w:rPr>
                <w:sz w:val="24"/>
                <w:szCs w:val="24"/>
              </w:rPr>
              <w:t>НОСТЬ</w:t>
            </w:r>
            <w:proofErr w:type="gramEnd"/>
            <w:r w:rsidRPr="00FC7B48">
              <w:rPr>
                <w:sz w:val="24"/>
                <w:szCs w:val="24"/>
              </w:rPr>
              <w:t xml:space="preserve"> ПОДРАЖАТЬ ЗВУКАМ И СЛОВАМ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ОБЪЁМ СЛОВАРЯ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C7B48">
              <w:rPr>
                <w:sz w:val="24"/>
                <w:szCs w:val="24"/>
              </w:rPr>
              <w:t>ГРАММА</w:t>
            </w:r>
            <w:r w:rsidR="002C10D2" w:rsidRPr="00FC7B48">
              <w:rPr>
                <w:sz w:val="24"/>
                <w:szCs w:val="24"/>
              </w:rPr>
              <w:t>-</w:t>
            </w:r>
            <w:r w:rsidRPr="00FC7B48">
              <w:rPr>
                <w:sz w:val="24"/>
                <w:szCs w:val="24"/>
              </w:rPr>
              <w:t>ТИЧЕСКИЙ</w:t>
            </w:r>
            <w:proofErr w:type="gramEnd"/>
            <w:r w:rsidRPr="00FC7B48">
              <w:rPr>
                <w:sz w:val="24"/>
                <w:szCs w:val="24"/>
              </w:rPr>
              <w:t xml:space="preserve"> СТРОЙ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ПОЛЬЗОВАНИЕ РЕЧЬЮ</w:t>
            </w:r>
          </w:p>
        </w:tc>
      </w:tr>
      <w:tr w:rsidR="00FC7B48" w:rsidRPr="00FC7B48" w:rsidTr="0000550F">
        <w:tc>
          <w:tcPr>
            <w:tcW w:w="1117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К 1 году</w:t>
            </w:r>
          </w:p>
        </w:tc>
        <w:tc>
          <w:tcPr>
            <w:tcW w:w="1836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Понимает без помощи жестов (указание и т.п.) название нескольких заученных имён окружающих, названий предметов и действий, </w:t>
            </w:r>
            <w:proofErr w:type="gramStart"/>
            <w:r w:rsidRPr="00FC7B48">
              <w:rPr>
                <w:sz w:val="24"/>
                <w:szCs w:val="24"/>
              </w:rPr>
              <w:t>например</w:t>
            </w:r>
            <w:proofErr w:type="gramEnd"/>
            <w:r w:rsidRPr="00FC7B48">
              <w:rPr>
                <w:sz w:val="24"/>
                <w:szCs w:val="24"/>
              </w:rPr>
              <w:t xml:space="preserve">: </w:t>
            </w:r>
            <w:r w:rsidRPr="00FC7B48">
              <w:rPr>
                <w:i/>
                <w:sz w:val="24"/>
                <w:szCs w:val="24"/>
              </w:rPr>
              <w:t xml:space="preserve">мама, тётя, киса, часы, дай ручку, дай </w:t>
            </w:r>
            <w:proofErr w:type="spellStart"/>
            <w:r w:rsidRPr="00FC7B48">
              <w:rPr>
                <w:i/>
                <w:sz w:val="24"/>
                <w:szCs w:val="24"/>
              </w:rPr>
              <w:t>лялю</w:t>
            </w:r>
            <w:proofErr w:type="spellEnd"/>
            <w:r w:rsidRPr="00FC7B48">
              <w:rPr>
                <w:i/>
                <w:sz w:val="24"/>
                <w:szCs w:val="24"/>
              </w:rPr>
              <w:t xml:space="preserve">, на, сядь, встань, сделай ладушки, до свидания </w:t>
            </w:r>
            <w:r w:rsidRPr="00FC7B48">
              <w:rPr>
                <w:sz w:val="24"/>
                <w:szCs w:val="24"/>
              </w:rPr>
              <w:t>и т.п.</w:t>
            </w:r>
          </w:p>
        </w:tc>
        <w:tc>
          <w:tcPr>
            <w:tcW w:w="176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Легко подражает знакомым слогам, произносимым взрослым. Можно вызвать подражание и новым элементарным звукосочетаниям</w:t>
            </w:r>
          </w:p>
        </w:tc>
        <w:tc>
          <w:tcPr>
            <w:tcW w:w="1772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Произносит несколько слов (в пределах 10) осмысленно, т.е. обозначая ими определённые лица, предметы, действия: </w:t>
            </w:r>
            <w:r w:rsidRPr="00FC7B48">
              <w:rPr>
                <w:i/>
                <w:sz w:val="24"/>
                <w:szCs w:val="24"/>
              </w:rPr>
              <w:t>ка</w:t>
            </w:r>
            <w:r w:rsidRPr="00FC7B48">
              <w:rPr>
                <w:sz w:val="24"/>
                <w:szCs w:val="24"/>
              </w:rPr>
              <w:t xml:space="preserve"> (каша),</w:t>
            </w:r>
            <w:r w:rsidRPr="00FC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C7B48">
              <w:rPr>
                <w:i/>
                <w:sz w:val="24"/>
                <w:szCs w:val="24"/>
              </w:rPr>
              <w:t>ав-ав</w:t>
            </w:r>
            <w:proofErr w:type="spellEnd"/>
            <w:r w:rsidRPr="00FC7B48">
              <w:rPr>
                <w:sz w:val="24"/>
                <w:szCs w:val="24"/>
              </w:rPr>
              <w:t xml:space="preserve"> (собака),</w:t>
            </w:r>
            <w:r w:rsidRPr="00FC7B48">
              <w:rPr>
                <w:i/>
                <w:sz w:val="24"/>
                <w:szCs w:val="24"/>
              </w:rPr>
              <w:t xml:space="preserve"> мама, дай, </w:t>
            </w:r>
            <w:proofErr w:type="spellStart"/>
            <w:r w:rsidRPr="00FC7B48">
              <w:rPr>
                <w:i/>
                <w:sz w:val="24"/>
                <w:szCs w:val="24"/>
              </w:rPr>
              <w:t>ам-ам</w:t>
            </w:r>
            <w:proofErr w:type="spellEnd"/>
            <w:r w:rsidRPr="00FC7B48">
              <w:rPr>
                <w:sz w:val="24"/>
                <w:szCs w:val="24"/>
              </w:rPr>
              <w:t xml:space="preserve"> (при виде еды) и др.</w:t>
            </w:r>
          </w:p>
        </w:tc>
        <w:tc>
          <w:tcPr>
            <w:tcW w:w="2183" w:type="dxa"/>
          </w:tcPr>
          <w:p w:rsidR="00933D9A" w:rsidRPr="00FC7B48" w:rsidRDefault="00933D9A" w:rsidP="00FC7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-</w:t>
            </w:r>
          </w:p>
        </w:tc>
        <w:tc>
          <w:tcPr>
            <w:tcW w:w="2011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Много лепечет, будучи в хорошем состоянии или выражая просьбу. Лепет эмоционально выразителен.</w:t>
            </w:r>
          </w:p>
        </w:tc>
      </w:tr>
      <w:tr w:rsidR="00FC7B48" w:rsidRPr="00FC7B48" w:rsidTr="0000550F">
        <w:tc>
          <w:tcPr>
            <w:tcW w:w="1117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От 1 года до 1 года 6 месяцев</w:t>
            </w:r>
          </w:p>
        </w:tc>
        <w:tc>
          <w:tcPr>
            <w:tcW w:w="1836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Запас понимаемых слов быстро растёт, т.е. легко устанавливается связь между предметами, действиями и их </w:t>
            </w:r>
            <w:proofErr w:type="gramStart"/>
            <w:r w:rsidRPr="00FC7B48">
              <w:rPr>
                <w:sz w:val="24"/>
                <w:szCs w:val="24"/>
              </w:rPr>
              <w:t>словесным  обозначением</w:t>
            </w:r>
            <w:proofErr w:type="gramEnd"/>
            <w:r w:rsidRPr="00FC7B48">
              <w:rPr>
                <w:sz w:val="24"/>
                <w:szCs w:val="24"/>
              </w:rPr>
              <w:t xml:space="preserve">. </w:t>
            </w:r>
            <w:proofErr w:type="gramStart"/>
            <w:r w:rsidRPr="00FC7B48">
              <w:rPr>
                <w:sz w:val="24"/>
                <w:szCs w:val="24"/>
              </w:rPr>
              <w:t>Понимает  название</w:t>
            </w:r>
            <w:proofErr w:type="gramEnd"/>
            <w:r w:rsidRPr="00FC7B48">
              <w:rPr>
                <w:sz w:val="24"/>
                <w:szCs w:val="24"/>
              </w:rPr>
              <w:t xml:space="preserve"> многих часто называемых окружающих лиц, предметов, действий. Выполняет сначала простые (Принеси ботинки – к 1г.3м.), а потом и более сложные словесные поручения (Возьми салфетку и сядь за стол) </w:t>
            </w:r>
          </w:p>
        </w:tc>
        <w:tc>
          <w:tcPr>
            <w:tcW w:w="176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Легко подражает часто слышимым звукосочетаниям. Характерна игра-подражание речи взрослых в форме лепета («монологи») </w:t>
            </w:r>
          </w:p>
        </w:tc>
        <w:tc>
          <w:tcPr>
            <w:tcW w:w="1772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Запас слов около 30-40. слова начинают принимать обобщённый характер (например, словом собака обозначает любую собаку – чёрную и белую, живую, игрушечную, на картинке, маленькую и большую). Много облегчённых слов (би-би, </w:t>
            </w:r>
            <w:proofErr w:type="gramStart"/>
            <w:r w:rsidRPr="00FC7B48">
              <w:rPr>
                <w:sz w:val="24"/>
                <w:szCs w:val="24"/>
              </w:rPr>
              <w:t>ту-ту</w:t>
            </w:r>
            <w:proofErr w:type="gramEnd"/>
            <w:r w:rsidRPr="00FC7B48">
              <w:rPr>
                <w:sz w:val="24"/>
                <w:szCs w:val="24"/>
              </w:rPr>
              <w:t xml:space="preserve">). Задаёт вопрос </w:t>
            </w:r>
            <w:proofErr w:type="gramStart"/>
            <w:r w:rsidRPr="00FC7B48">
              <w:rPr>
                <w:sz w:val="24"/>
                <w:szCs w:val="24"/>
              </w:rPr>
              <w:t>Что</w:t>
            </w:r>
            <w:proofErr w:type="gramEnd"/>
            <w:r w:rsidRPr="00FC7B48">
              <w:rPr>
                <w:sz w:val="24"/>
                <w:szCs w:val="24"/>
              </w:rPr>
              <w:t xml:space="preserve"> это? Словарь состоит в основном из имён существительных и глаголов.</w:t>
            </w:r>
          </w:p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Говорит отдельными словами, имеющими значение предложений. В конце периода появляются двухсловные предложения</w:t>
            </w:r>
          </w:p>
        </w:tc>
        <w:tc>
          <w:tcPr>
            <w:tcW w:w="2011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Продолжает много лепетать, эмоционально общаясь со взрослыми и во время своей деятельности. Словами </w:t>
            </w:r>
            <w:proofErr w:type="gramStart"/>
            <w:r w:rsidRPr="00FC7B48">
              <w:rPr>
                <w:sz w:val="24"/>
                <w:szCs w:val="24"/>
              </w:rPr>
              <w:t>пользуется в основном</w:t>
            </w:r>
            <w:proofErr w:type="gramEnd"/>
            <w:r w:rsidRPr="00FC7B48">
              <w:rPr>
                <w:sz w:val="24"/>
                <w:szCs w:val="24"/>
              </w:rPr>
              <w:t xml:space="preserve"> общаясь с близкими людьми в момент сильной заинтересованности, удивления, радости. Отдельные слова и предложения дополняются эмоционально выразительными жестами, мимикой, интонацией.</w:t>
            </w:r>
          </w:p>
        </w:tc>
      </w:tr>
      <w:tr w:rsidR="00FC7B48" w:rsidRPr="00FC7B48" w:rsidTr="0000550F">
        <w:tc>
          <w:tcPr>
            <w:tcW w:w="1117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От 1 года 6 месяцев до 2 лет</w:t>
            </w:r>
          </w:p>
        </w:tc>
        <w:tc>
          <w:tcPr>
            <w:tcW w:w="1836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Понимает смысл целых предложений-высказываний о событиях и явлениях, часто повторяющихся в личном опыте ребёнка. </w:t>
            </w:r>
            <w:proofErr w:type="gramStart"/>
            <w:r w:rsidRPr="00FC7B48">
              <w:rPr>
                <w:sz w:val="24"/>
                <w:szCs w:val="24"/>
              </w:rPr>
              <w:t>Словом</w:t>
            </w:r>
            <w:proofErr w:type="gramEnd"/>
            <w:r w:rsidRPr="00FC7B48">
              <w:rPr>
                <w:sz w:val="24"/>
                <w:szCs w:val="24"/>
              </w:rPr>
              <w:t xml:space="preserve"> можно изменить состояние ребёнка, разнообразить его действия.</w:t>
            </w:r>
          </w:p>
        </w:tc>
        <w:tc>
          <w:tcPr>
            <w:tcW w:w="176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Легко повторяет произносимые окружающими взрослыми слова и простые фразы.</w:t>
            </w:r>
          </w:p>
        </w:tc>
        <w:tc>
          <w:tcPr>
            <w:tcW w:w="1772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Запас употребляемых слов быстро растёт, к концу 2-го года – до 300 слов. Облегчённые слова заменяются правильными. Появляются прилагательные и местоимения.</w:t>
            </w:r>
          </w:p>
        </w:tc>
        <w:tc>
          <w:tcPr>
            <w:tcW w:w="218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Начинает употреблять простые двух-трёхсловные предложения, а к 2 годам – четырёх-пятисловные. В словах появляются грамматические изменения.</w:t>
            </w:r>
          </w:p>
        </w:tc>
        <w:tc>
          <w:tcPr>
            <w:tcW w:w="2011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Речь становится средством общения со взрослыми. Просьба, желание, впечатления передаются словами. Много говорит во время игры и других действий. Речь эмоционально выразительна.</w:t>
            </w:r>
          </w:p>
        </w:tc>
      </w:tr>
      <w:tr w:rsidR="00FC7B48" w:rsidRPr="00FC7B48" w:rsidTr="0000550F">
        <w:tc>
          <w:tcPr>
            <w:tcW w:w="1117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От 2 лет до 2 лет 6 месяцев</w:t>
            </w:r>
          </w:p>
        </w:tc>
        <w:tc>
          <w:tcPr>
            <w:tcW w:w="1836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Идёт дальнейшее развитие понимания содержания речи окружающих. С ребёнком можно говорить не только о событиях, явлениях, воспринимаемых в данный момент, но и о прошлых и будущих. Но для такого понимания речи окружающих необходимо, чтобы то, о </w:t>
            </w:r>
            <w:proofErr w:type="spellStart"/>
            <w:r w:rsidRPr="00FC7B48">
              <w:rPr>
                <w:sz w:val="24"/>
                <w:szCs w:val="24"/>
              </w:rPr>
              <w:t>чёи</w:t>
            </w:r>
            <w:proofErr w:type="spellEnd"/>
            <w:r w:rsidRPr="00FC7B48">
              <w:rPr>
                <w:sz w:val="24"/>
                <w:szCs w:val="24"/>
              </w:rPr>
              <w:t xml:space="preserve"> говорят, уже было в предшествующем опыте ребёнка. Увеличивается роль слова взрослого как средства воспитания.</w:t>
            </w:r>
          </w:p>
        </w:tc>
        <w:tc>
          <w:tcPr>
            <w:tcW w:w="176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Легко повторяет фразы, короткие стихи</w:t>
            </w:r>
          </w:p>
        </w:tc>
        <w:tc>
          <w:tcPr>
            <w:tcW w:w="1772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Словарь продолжает быстро расти. Услышанные незнакомые слова и целые фразы быстро усваиваются. Появляются вопросы где? Почему? Куда?</w:t>
            </w:r>
          </w:p>
        </w:tc>
        <w:tc>
          <w:tcPr>
            <w:tcW w:w="218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Предложения становятся многословными, появляются сложные предложения, хотя и не всегда грамматически правильные. Начинается употребление союзов и предлогов </w:t>
            </w:r>
          </w:p>
        </w:tc>
        <w:tc>
          <w:tcPr>
            <w:tcW w:w="2011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Речь становится основным средством общения не только со взрослыми, но и с детьми. Много говорит по самым различным поводам, инициативно и в ответ. При соответствующей ситуации словом может заранее определять свои действия и намерения. </w:t>
            </w:r>
          </w:p>
        </w:tc>
      </w:tr>
      <w:tr w:rsidR="00FC7B48" w:rsidRPr="00FC7B48" w:rsidTr="0000550F">
        <w:tc>
          <w:tcPr>
            <w:tcW w:w="1117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От 2 лет 6 месяцев до 3 лет</w:t>
            </w:r>
          </w:p>
        </w:tc>
        <w:tc>
          <w:tcPr>
            <w:tcW w:w="1836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Может понимать смысл речи взрослого о событиях и явлениях, не бывших непосредственно в его личном опыте, но </w:t>
            </w:r>
            <w:proofErr w:type="gramStart"/>
            <w:r w:rsidRPr="00FC7B48">
              <w:rPr>
                <w:sz w:val="24"/>
                <w:szCs w:val="24"/>
              </w:rPr>
              <w:t>отдельные элементы</w:t>
            </w:r>
            <w:proofErr w:type="gramEnd"/>
            <w:r w:rsidRPr="00FC7B48">
              <w:rPr>
                <w:sz w:val="24"/>
                <w:szCs w:val="24"/>
              </w:rPr>
              <w:t xml:space="preserve"> которых ранее воспринимались ребёнком. Речь взрослого становится для ребёнка и средством познания.</w:t>
            </w:r>
          </w:p>
        </w:tc>
        <w:tc>
          <w:tcPr>
            <w:tcW w:w="176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Легко воспроизводит ранее слышанные стихи, песенки, сказки</w:t>
            </w:r>
          </w:p>
        </w:tc>
        <w:tc>
          <w:tcPr>
            <w:tcW w:w="1772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В словарный состав входят все части речи, кроме причастия и деепричастия. Словарь увеличивается: к концу 3-го года до 1200-1500 слов. Появляются вопросы зачем? Когда?</w:t>
            </w:r>
          </w:p>
        </w:tc>
        <w:tc>
          <w:tcPr>
            <w:tcW w:w="2183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>Говорит сложными фразами, появляются придаточные предложения, хотя грамматически предложения продолжают оставаться ещё не всегда правильными</w:t>
            </w:r>
          </w:p>
        </w:tc>
        <w:tc>
          <w:tcPr>
            <w:tcW w:w="2011" w:type="dxa"/>
          </w:tcPr>
          <w:p w:rsidR="00933D9A" w:rsidRPr="00FC7B48" w:rsidRDefault="00933D9A" w:rsidP="00FC7B48">
            <w:pPr>
              <w:spacing w:line="276" w:lineRule="auto"/>
              <w:rPr>
                <w:sz w:val="24"/>
                <w:szCs w:val="24"/>
              </w:rPr>
            </w:pPr>
            <w:r w:rsidRPr="00FC7B48">
              <w:rPr>
                <w:sz w:val="24"/>
                <w:szCs w:val="24"/>
              </w:rPr>
              <w:t xml:space="preserve">Рассказывает о виденном несколькими предложениями, хотя и отрывистыми. По вопросам может передать содержание </w:t>
            </w:r>
            <w:proofErr w:type="spellStart"/>
            <w:r w:rsidRPr="00FC7B48">
              <w:rPr>
                <w:sz w:val="24"/>
                <w:szCs w:val="24"/>
              </w:rPr>
              <w:t>ренее</w:t>
            </w:r>
            <w:proofErr w:type="spellEnd"/>
            <w:r w:rsidRPr="00FC7B48">
              <w:rPr>
                <w:sz w:val="24"/>
                <w:szCs w:val="24"/>
              </w:rPr>
              <w:t xml:space="preserve"> рассказанной сказки или рассказа (по картинкам и без показа картинок)</w:t>
            </w:r>
          </w:p>
        </w:tc>
      </w:tr>
    </w:tbl>
    <w:p w:rsidR="00BF05B0" w:rsidRPr="00FC7B48" w:rsidRDefault="00BF05B0" w:rsidP="00FC7B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05B0" w:rsidRPr="00FC7B48" w:rsidSect="00E26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2CA"/>
    <w:multiLevelType w:val="multilevel"/>
    <w:tmpl w:val="939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A0BE6"/>
    <w:multiLevelType w:val="multilevel"/>
    <w:tmpl w:val="2C4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43241"/>
    <w:multiLevelType w:val="multilevel"/>
    <w:tmpl w:val="4B427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571F3"/>
    <w:multiLevelType w:val="multilevel"/>
    <w:tmpl w:val="8A7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C3A26"/>
    <w:multiLevelType w:val="multilevel"/>
    <w:tmpl w:val="F788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1223B"/>
    <w:multiLevelType w:val="multilevel"/>
    <w:tmpl w:val="B6A20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B11D7"/>
    <w:multiLevelType w:val="multilevel"/>
    <w:tmpl w:val="3A60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E3C39"/>
    <w:multiLevelType w:val="multilevel"/>
    <w:tmpl w:val="2278B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E022B"/>
    <w:multiLevelType w:val="multilevel"/>
    <w:tmpl w:val="9DB24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8294F"/>
    <w:multiLevelType w:val="multilevel"/>
    <w:tmpl w:val="FF9EF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559F9"/>
    <w:multiLevelType w:val="multilevel"/>
    <w:tmpl w:val="05EC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D6DD6"/>
    <w:multiLevelType w:val="multilevel"/>
    <w:tmpl w:val="05EC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63D97"/>
    <w:multiLevelType w:val="multilevel"/>
    <w:tmpl w:val="2FE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B3EC1"/>
    <w:multiLevelType w:val="multilevel"/>
    <w:tmpl w:val="67D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046B9"/>
    <w:multiLevelType w:val="multilevel"/>
    <w:tmpl w:val="EEF27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B6"/>
    <w:rsid w:val="0000550F"/>
    <w:rsid w:val="002C10D2"/>
    <w:rsid w:val="00505E20"/>
    <w:rsid w:val="005B36FD"/>
    <w:rsid w:val="006A7FEC"/>
    <w:rsid w:val="00767C9D"/>
    <w:rsid w:val="00933D9A"/>
    <w:rsid w:val="00951FFA"/>
    <w:rsid w:val="00BF05B0"/>
    <w:rsid w:val="00DD51B6"/>
    <w:rsid w:val="00E2641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19004-210B-4378-B890-8CD181C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C9D"/>
    <w:pPr>
      <w:spacing w:after="0" w:line="240" w:lineRule="auto"/>
    </w:pPr>
  </w:style>
  <w:style w:type="paragraph" w:styleId="a4">
    <w:name w:val="List Paragraph"/>
    <w:basedOn w:val="a"/>
    <w:qFormat/>
    <w:rsid w:val="00933D9A"/>
    <w:pPr>
      <w:widowControl w:val="0"/>
      <w:suppressAutoHyphens/>
      <w:spacing w:after="0" w:line="240" w:lineRule="auto"/>
      <w:ind w:left="720" w:firstLine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93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detskiysad.ru%2Fvopros%2Franniy.html&amp;sa=D&amp;sntz=1&amp;usg=AFQjCNGViWd046Xbvg2xpOR4mItpNtgJU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shop.top-kniga.ru%2Fbooks%2Fseries%2Fin%2F1892%2F&amp;sa=D&amp;sntz=1&amp;usg=AFQjCNEchAzATG2-PwIvYRLQB56Kk-cm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frm=1&amp;source=web&amp;cd=1&amp;ved=0CCgQFjAA&amp;url=http%3A%2F%2Fen.pskgu.ru%2Fprojects%2Fpgu%2Fstorage%2Fwg6110%2Fwgpgpu15%2Fwgpgpu_15_20.pdf&amp;ei=_as7U7yBIObJygPd-YDABg&amp;usg=AFQjCNGFWaY5M3EcsKKbnWyo2BnMXhf4uA&amp;bvm=bv.63934634,d.b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prosv.ru%2Febooks%2FGromova_Put-k-pervim-slovam%2Findex.html&amp;sa=D&amp;sntz=1&amp;usg=AFQjCNGagrIYS1DMwjavjZJXFM6MpNn9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73DB-75C3-4A3C-B2B3-BF5D1A8E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1</cp:lastModifiedBy>
  <cp:revision>5</cp:revision>
  <dcterms:created xsi:type="dcterms:W3CDTF">2017-12-05T13:53:00Z</dcterms:created>
  <dcterms:modified xsi:type="dcterms:W3CDTF">2021-06-29T06:38:00Z</dcterms:modified>
</cp:coreProperties>
</file>